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AFEB" w14:textId="67789DF5" w:rsidR="00C30911" w:rsidRPr="00170D85" w:rsidRDefault="00C30911" w:rsidP="00C30911">
      <w:pPr>
        <w:rPr>
          <w:b/>
          <w:bCs/>
          <w:sz w:val="24"/>
          <w:szCs w:val="24"/>
        </w:rPr>
      </w:pPr>
      <w:r w:rsidRPr="504568C9">
        <w:rPr>
          <w:b/>
          <w:bCs/>
          <w:sz w:val="24"/>
          <w:szCs w:val="24"/>
        </w:rPr>
        <w:t>PRESS INFORMATION</w:t>
      </w:r>
      <w:r w:rsidRPr="504568C9">
        <w:rPr>
          <w:sz w:val="24"/>
          <w:szCs w:val="24"/>
        </w:rPr>
        <w:t xml:space="preserve"> –</w:t>
      </w:r>
      <w:r w:rsidR="00115C5E" w:rsidRPr="504568C9">
        <w:rPr>
          <w:sz w:val="24"/>
          <w:szCs w:val="24"/>
        </w:rPr>
        <w:t xml:space="preserve"> </w:t>
      </w:r>
      <w:r w:rsidR="001762E4" w:rsidRPr="504568C9">
        <w:rPr>
          <w:b/>
          <w:bCs/>
          <w:sz w:val="24"/>
          <w:szCs w:val="24"/>
        </w:rPr>
        <w:t>Monday</w:t>
      </w:r>
      <w:r w:rsidR="0050434B" w:rsidRPr="504568C9">
        <w:rPr>
          <w:b/>
          <w:bCs/>
          <w:sz w:val="24"/>
          <w:szCs w:val="24"/>
        </w:rPr>
        <w:t xml:space="preserve"> </w:t>
      </w:r>
      <w:r w:rsidR="0083377B" w:rsidRPr="504568C9">
        <w:rPr>
          <w:b/>
          <w:bCs/>
          <w:sz w:val="24"/>
          <w:szCs w:val="24"/>
        </w:rPr>
        <w:t>5 February</w:t>
      </w:r>
      <w:r w:rsidR="00503500" w:rsidRPr="504568C9">
        <w:rPr>
          <w:b/>
          <w:bCs/>
          <w:sz w:val="24"/>
          <w:szCs w:val="24"/>
        </w:rPr>
        <w:t xml:space="preserve"> </w:t>
      </w:r>
      <w:r w:rsidR="00485047" w:rsidRPr="504568C9">
        <w:rPr>
          <w:b/>
          <w:bCs/>
          <w:sz w:val="24"/>
          <w:szCs w:val="24"/>
        </w:rPr>
        <w:t>202</w:t>
      </w:r>
      <w:r w:rsidR="00121444" w:rsidRPr="504568C9">
        <w:rPr>
          <w:b/>
          <w:bCs/>
          <w:sz w:val="24"/>
          <w:szCs w:val="24"/>
        </w:rPr>
        <w:t>4</w:t>
      </w:r>
    </w:p>
    <w:p w14:paraId="79202DE4" w14:textId="77777777" w:rsidR="00642531" w:rsidRPr="00AB2192" w:rsidRDefault="00642531" w:rsidP="00C30911">
      <w:pPr>
        <w:rPr>
          <w:b/>
          <w:bCs/>
          <w:sz w:val="24"/>
          <w:szCs w:val="24"/>
        </w:rPr>
      </w:pPr>
    </w:p>
    <w:p w14:paraId="288C36E2" w14:textId="10AFBB0F" w:rsidR="00C30911" w:rsidRDefault="583C3F45" w:rsidP="00C30911">
      <w:pPr>
        <w:spacing w:after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504568C9">
        <w:rPr>
          <w:b/>
          <w:bCs/>
          <w:color w:val="000000" w:themeColor="text1"/>
          <w:sz w:val="28"/>
          <w:szCs w:val="28"/>
        </w:rPr>
        <w:t xml:space="preserve">ALL </w:t>
      </w:r>
      <w:r w:rsidR="7284FD49" w:rsidRPr="504568C9">
        <w:rPr>
          <w:b/>
          <w:bCs/>
          <w:color w:val="000000" w:themeColor="text1"/>
          <w:sz w:val="28"/>
          <w:szCs w:val="28"/>
        </w:rPr>
        <w:t xml:space="preserve">NEW </w:t>
      </w:r>
      <w:r w:rsidR="0050434B" w:rsidRPr="504568C9">
        <w:rPr>
          <w:b/>
          <w:bCs/>
          <w:color w:val="000000" w:themeColor="text1"/>
          <w:sz w:val="28"/>
          <w:szCs w:val="28"/>
        </w:rPr>
        <w:t xml:space="preserve">MG3 </w:t>
      </w:r>
      <w:r w:rsidR="1774A768" w:rsidRPr="504568C9">
        <w:rPr>
          <w:b/>
          <w:bCs/>
          <w:color w:val="000000" w:themeColor="text1"/>
          <w:sz w:val="28"/>
          <w:szCs w:val="28"/>
        </w:rPr>
        <w:t>TO</w:t>
      </w:r>
      <w:r w:rsidR="0050434B" w:rsidRPr="504568C9">
        <w:rPr>
          <w:b/>
          <w:bCs/>
          <w:color w:val="000000" w:themeColor="text1"/>
          <w:sz w:val="28"/>
          <w:szCs w:val="28"/>
        </w:rPr>
        <w:t xml:space="preserve"> </w:t>
      </w:r>
      <w:r w:rsidR="00A329B5" w:rsidRPr="504568C9">
        <w:rPr>
          <w:b/>
          <w:bCs/>
          <w:color w:val="000000" w:themeColor="text1"/>
          <w:sz w:val="28"/>
          <w:szCs w:val="28"/>
        </w:rPr>
        <w:t>MAKE GLOBAL DEBUT</w:t>
      </w:r>
      <w:r w:rsidR="0050434B" w:rsidRPr="504568C9">
        <w:rPr>
          <w:b/>
          <w:bCs/>
          <w:color w:val="000000" w:themeColor="text1"/>
          <w:sz w:val="28"/>
          <w:szCs w:val="28"/>
        </w:rPr>
        <w:t xml:space="preserve"> AT GENEVA MOTOR SHOW</w:t>
      </w:r>
    </w:p>
    <w:p w14:paraId="262232CD" w14:textId="77777777" w:rsidR="00C30911" w:rsidRDefault="00C30911" w:rsidP="00F17B04"/>
    <w:p w14:paraId="37FB0A6C" w14:textId="2647E303" w:rsidR="1C188121" w:rsidRPr="00A329B5" w:rsidRDefault="00A17A81" w:rsidP="00A329B5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504568C9">
        <w:rPr>
          <w:b/>
          <w:bCs/>
          <w:color w:val="000000" w:themeColor="text1"/>
          <w:sz w:val="24"/>
          <w:szCs w:val="24"/>
        </w:rPr>
        <w:t>World premier</w:t>
      </w:r>
      <w:r w:rsidR="00A329B5" w:rsidRPr="504568C9">
        <w:rPr>
          <w:b/>
          <w:bCs/>
          <w:color w:val="000000" w:themeColor="text1"/>
          <w:sz w:val="24"/>
          <w:szCs w:val="24"/>
        </w:rPr>
        <w:t>e</w:t>
      </w:r>
      <w:r w:rsidRPr="504568C9">
        <w:rPr>
          <w:b/>
          <w:bCs/>
          <w:color w:val="000000" w:themeColor="text1"/>
          <w:sz w:val="24"/>
          <w:szCs w:val="24"/>
        </w:rPr>
        <w:t xml:space="preserve"> for </w:t>
      </w:r>
      <w:r w:rsidR="69666A47" w:rsidRPr="504568C9">
        <w:rPr>
          <w:b/>
          <w:bCs/>
          <w:color w:val="000000" w:themeColor="text1"/>
          <w:sz w:val="24"/>
          <w:szCs w:val="24"/>
        </w:rPr>
        <w:t xml:space="preserve">new </w:t>
      </w:r>
      <w:r w:rsidR="006A75EE">
        <w:rPr>
          <w:b/>
          <w:bCs/>
          <w:color w:val="000000" w:themeColor="text1"/>
          <w:sz w:val="24"/>
          <w:szCs w:val="24"/>
        </w:rPr>
        <w:t xml:space="preserve">MG </w:t>
      </w:r>
      <w:r w:rsidR="00784405">
        <w:rPr>
          <w:b/>
          <w:bCs/>
          <w:color w:val="000000" w:themeColor="text1"/>
          <w:sz w:val="24"/>
          <w:szCs w:val="24"/>
        </w:rPr>
        <w:t>supermini</w:t>
      </w:r>
    </w:p>
    <w:p w14:paraId="5C9A001F" w14:textId="19C04558" w:rsidR="2D3928F8" w:rsidRPr="00D95567" w:rsidRDefault="2D3928F8" w:rsidP="504568C9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color w:val="FF0000"/>
          <w:sz w:val="24"/>
          <w:szCs w:val="24"/>
        </w:rPr>
      </w:pPr>
      <w:r w:rsidRPr="6B7EBD77">
        <w:rPr>
          <w:b/>
          <w:bCs/>
          <w:color w:val="000000" w:themeColor="text1"/>
          <w:sz w:val="24"/>
          <w:szCs w:val="24"/>
        </w:rPr>
        <w:t>MG</w:t>
      </w:r>
      <w:r w:rsidR="7633970F" w:rsidRPr="6B7EBD77">
        <w:rPr>
          <w:b/>
          <w:bCs/>
          <w:color w:val="000000" w:themeColor="text1"/>
          <w:sz w:val="24"/>
          <w:szCs w:val="24"/>
        </w:rPr>
        <w:t xml:space="preserve"> to unveil </w:t>
      </w:r>
      <w:r w:rsidR="0096717C" w:rsidRPr="6B7EBD77">
        <w:rPr>
          <w:b/>
          <w:bCs/>
          <w:color w:val="000000" w:themeColor="text1"/>
          <w:sz w:val="24"/>
          <w:szCs w:val="24"/>
        </w:rPr>
        <w:t>its</w:t>
      </w:r>
      <w:r w:rsidR="7633970F" w:rsidRPr="6B7EBD77">
        <w:rPr>
          <w:b/>
          <w:bCs/>
          <w:color w:val="000000" w:themeColor="text1"/>
          <w:sz w:val="24"/>
          <w:szCs w:val="24"/>
        </w:rPr>
        <w:t xml:space="preserve"> </w:t>
      </w:r>
      <w:r w:rsidR="0096717C" w:rsidRPr="6B7EBD77">
        <w:rPr>
          <w:b/>
          <w:bCs/>
          <w:color w:val="000000" w:themeColor="text1"/>
          <w:sz w:val="24"/>
          <w:szCs w:val="24"/>
        </w:rPr>
        <w:t xml:space="preserve">latest </w:t>
      </w:r>
      <w:r w:rsidR="7633970F" w:rsidRPr="6B7EBD77">
        <w:rPr>
          <w:b/>
          <w:bCs/>
          <w:color w:val="000000" w:themeColor="text1"/>
          <w:sz w:val="24"/>
          <w:szCs w:val="24"/>
        </w:rPr>
        <w:t>advanced</w:t>
      </w:r>
      <w:r w:rsidRPr="6B7EBD77">
        <w:rPr>
          <w:b/>
          <w:bCs/>
          <w:color w:val="000000" w:themeColor="text1"/>
          <w:sz w:val="24"/>
          <w:szCs w:val="24"/>
        </w:rPr>
        <w:t xml:space="preserve"> </w:t>
      </w:r>
      <w:r w:rsidR="1923C613" w:rsidRPr="6B7EBD77">
        <w:rPr>
          <w:b/>
          <w:bCs/>
          <w:color w:val="000000" w:themeColor="text1"/>
          <w:sz w:val="24"/>
          <w:szCs w:val="24"/>
        </w:rPr>
        <w:t>H</w:t>
      </w:r>
      <w:r w:rsidR="00A334FF" w:rsidRPr="6B7EBD77">
        <w:rPr>
          <w:b/>
          <w:bCs/>
          <w:color w:val="000000" w:themeColor="text1"/>
          <w:sz w:val="24"/>
          <w:szCs w:val="24"/>
        </w:rPr>
        <w:t>ybrid</w:t>
      </w:r>
      <w:r w:rsidR="28CA18DF" w:rsidRPr="6B7EBD77">
        <w:rPr>
          <w:b/>
          <w:bCs/>
          <w:color w:val="000000" w:themeColor="text1"/>
          <w:sz w:val="24"/>
          <w:szCs w:val="24"/>
        </w:rPr>
        <w:t xml:space="preserve"> Plus</w:t>
      </w:r>
      <w:r w:rsidR="00D95567" w:rsidRPr="6B7EBD77">
        <w:rPr>
          <w:b/>
          <w:bCs/>
          <w:sz w:val="24"/>
          <w:szCs w:val="24"/>
        </w:rPr>
        <w:t xml:space="preserve"> </w:t>
      </w:r>
      <w:proofErr w:type="gramStart"/>
      <w:r w:rsidRPr="6B7EBD77">
        <w:rPr>
          <w:b/>
          <w:bCs/>
          <w:sz w:val="24"/>
          <w:szCs w:val="24"/>
        </w:rPr>
        <w:t>technology</w:t>
      </w:r>
      <w:proofErr w:type="gramEnd"/>
    </w:p>
    <w:p w14:paraId="4063ECE7" w14:textId="3D9FB9A1" w:rsidR="1BA209F3" w:rsidRDefault="00E00903" w:rsidP="18500366">
      <w:pPr>
        <w:pStyle w:val="ListParagraph"/>
        <w:numPr>
          <w:ilvl w:val="0"/>
          <w:numId w:val="5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Further </w:t>
      </w:r>
      <w:r w:rsidR="00A329B5" w:rsidRPr="504568C9">
        <w:rPr>
          <w:b/>
          <w:bCs/>
          <w:color w:val="000000" w:themeColor="text1"/>
          <w:sz w:val="24"/>
          <w:szCs w:val="24"/>
        </w:rPr>
        <w:t xml:space="preserve">MG </w:t>
      </w:r>
      <w:proofErr w:type="spellStart"/>
      <w:r w:rsidR="00A329B5" w:rsidRPr="504568C9">
        <w:rPr>
          <w:b/>
          <w:bCs/>
          <w:color w:val="000000" w:themeColor="text1"/>
          <w:sz w:val="24"/>
          <w:szCs w:val="24"/>
        </w:rPr>
        <w:t>Cyberster</w:t>
      </w:r>
      <w:proofErr w:type="spellEnd"/>
      <w:r w:rsidR="00A329B5" w:rsidRPr="504568C9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highlights</w:t>
      </w:r>
      <w:r w:rsidR="00A329B5" w:rsidRPr="504568C9">
        <w:rPr>
          <w:b/>
          <w:bCs/>
          <w:color w:val="000000" w:themeColor="text1"/>
          <w:sz w:val="24"/>
          <w:szCs w:val="24"/>
        </w:rPr>
        <w:t xml:space="preserve"> </w:t>
      </w:r>
      <w:r w:rsidR="00391447" w:rsidRPr="504568C9">
        <w:rPr>
          <w:b/>
          <w:bCs/>
          <w:color w:val="000000" w:themeColor="text1"/>
          <w:sz w:val="24"/>
          <w:szCs w:val="24"/>
        </w:rPr>
        <w:t xml:space="preserve">to be </w:t>
      </w:r>
      <w:proofErr w:type="gramStart"/>
      <w:r>
        <w:rPr>
          <w:b/>
          <w:bCs/>
          <w:color w:val="000000" w:themeColor="text1"/>
          <w:sz w:val="24"/>
          <w:szCs w:val="24"/>
        </w:rPr>
        <w:t>revealed</w:t>
      </w:r>
      <w:proofErr w:type="gramEnd"/>
    </w:p>
    <w:p w14:paraId="3B81F90F" w14:textId="5CB4721C" w:rsidR="00514821" w:rsidRDefault="00514821" w:rsidP="00514821">
      <w:pPr>
        <w:spacing w:after="240" w:line="360" w:lineRule="auto"/>
        <w:rPr>
          <w:sz w:val="24"/>
          <w:szCs w:val="24"/>
        </w:rPr>
      </w:pPr>
    </w:p>
    <w:p w14:paraId="30A341D3" w14:textId="6E2CE1BD" w:rsidR="00B13D1C" w:rsidRDefault="008F3886" w:rsidP="002E76E0">
      <w:pPr>
        <w:spacing w:after="240" w:line="360" w:lineRule="auto"/>
        <w:jc w:val="both"/>
        <w:rPr>
          <w:sz w:val="24"/>
          <w:szCs w:val="24"/>
        </w:rPr>
      </w:pPr>
      <w:r w:rsidRPr="6B7EBD77">
        <w:rPr>
          <w:sz w:val="24"/>
          <w:szCs w:val="24"/>
        </w:rPr>
        <w:t>MG</w:t>
      </w:r>
      <w:r w:rsidR="00340135" w:rsidRPr="6B7EBD77">
        <w:rPr>
          <w:sz w:val="24"/>
          <w:szCs w:val="24"/>
        </w:rPr>
        <w:t xml:space="preserve"> Motor </w:t>
      </w:r>
      <w:r w:rsidRPr="6B7EBD77">
        <w:rPr>
          <w:sz w:val="24"/>
          <w:szCs w:val="24"/>
        </w:rPr>
        <w:t>wil</w:t>
      </w:r>
      <w:r w:rsidR="00391447" w:rsidRPr="6B7EBD77">
        <w:rPr>
          <w:sz w:val="24"/>
          <w:szCs w:val="24"/>
        </w:rPr>
        <w:t>l</w:t>
      </w:r>
      <w:r w:rsidRPr="6B7EBD77">
        <w:rPr>
          <w:sz w:val="24"/>
          <w:szCs w:val="24"/>
        </w:rPr>
        <w:t xml:space="preserve"> </w:t>
      </w:r>
      <w:r w:rsidR="00391447" w:rsidRPr="6B7EBD77">
        <w:rPr>
          <w:sz w:val="24"/>
          <w:szCs w:val="24"/>
        </w:rPr>
        <w:t>l</w:t>
      </w:r>
      <w:r w:rsidR="00C943AC" w:rsidRPr="6B7EBD77">
        <w:rPr>
          <w:sz w:val="24"/>
          <w:szCs w:val="24"/>
        </w:rPr>
        <w:t>a</w:t>
      </w:r>
      <w:r w:rsidR="00391447" w:rsidRPr="6B7EBD77">
        <w:rPr>
          <w:sz w:val="24"/>
          <w:szCs w:val="24"/>
        </w:rPr>
        <w:t>unch</w:t>
      </w:r>
      <w:r w:rsidRPr="6B7EBD77">
        <w:rPr>
          <w:sz w:val="24"/>
          <w:szCs w:val="24"/>
        </w:rPr>
        <w:t xml:space="preserve"> </w:t>
      </w:r>
      <w:r w:rsidR="004336B2" w:rsidRPr="6B7EBD77">
        <w:rPr>
          <w:sz w:val="24"/>
          <w:szCs w:val="24"/>
        </w:rPr>
        <w:t>the new MG3</w:t>
      </w:r>
      <w:r w:rsidR="063C434C" w:rsidRPr="6B7EBD77">
        <w:rPr>
          <w:sz w:val="24"/>
          <w:szCs w:val="24"/>
        </w:rPr>
        <w:t xml:space="preserve"> </w:t>
      </w:r>
      <w:r w:rsidR="62424731" w:rsidRPr="6B7EBD77">
        <w:rPr>
          <w:sz w:val="24"/>
          <w:szCs w:val="24"/>
        </w:rPr>
        <w:t>hybrid supermini</w:t>
      </w:r>
      <w:r w:rsidR="00910CD9" w:rsidRPr="6B7EBD77">
        <w:rPr>
          <w:sz w:val="24"/>
          <w:szCs w:val="24"/>
        </w:rPr>
        <w:t xml:space="preserve"> </w:t>
      </w:r>
      <w:r w:rsidR="6FC8FC53" w:rsidRPr="6B7EBD77">
        <w:rPr>
          <w:sz w:val="24"/>
          <w:szCs w:val="24"/>
        </w:rPr>
        <w:t>at the 2024 Geneva Motor Show</w:t>
      </w:r>
      <w:r w:rsidR="00252BD1" w:rsidRPr="6B7EBD77">
        <w:rPr>
          <w:sz w:val="24"/>
          <w:szCs w:val="24"/>
        </w:rPr>
        <w:t xml:space="preserve"> on Monday 26 February. </w:t>
      </w:r>
      <w:r w:rsidR="272B3702" w:rsidRPr="6B7EBD77">
        <w:rPr>
          <w:sz w:val="24"/>
          <w:szCs w:val="24"/>
        </w:rPr>
        <w:t xml:space="preserve">This will be the world debut </w:t>
      </w:r>
      <w:r w:rsidR="00A13630" w:rsidRPr="6B7EBD77">
        <w:rPr>
          <w:sz w:val="24"/>
          <w:szCs w:val="24"/>
        </w:rPr>
        <w:t xml:space="preserve">of </w:t>
      </w:r>
      <w:r w:rsidR="00252BD1" w:rsidRPr="6B7EBD77">
        <w:rPr>
          <w:sz w:val="24"/>
          <w:szCs w:val="24"/>
        </w:rPr>
        <w:t xml:space="preserve">MG’s </w:t>
      </w:r>
      <w:r w:rsidR="272B3702" w:rsidRPr="6B7EBD77">
        <w:rPr>
          <w:sz w:val="24"/>
          <w:szCs w:val="24"/>
        </w:rPr>
        <w:t xml:space="preserve">important </w:t>
      </w:r>
      <w:r w:rsidR="00784405" w:rsidRPr="6B7EBD77">
        <w:rPr>
          <w:sz w:val="24"/>
          <w:szCs w:val="24"/>
        </w:rPr>
        <w:t>supermini</w:t>
      </w:r>
      <w:r w:rsidR="00D92117" w:rsidRPr="6B7EBD77">
        <w:rPr>
          <w:sz w:val="24"/>
          <w:szCs w:val="24"/>
        </w:rPr>
        <w:t xml:space="preserve"> </w:t>
      </w:r>
      <w:r w:rsidR="00252BD1" w:rsidRPr="6B7EBD77">
        <w:rPr>
          <w:sz w:val="24"/>
          <w:szCs w:val="24"/>
        </w:rPr>
        <w:t>which is set to be offered to European customers</w:t>
      </w:r>
      <w:r w:rsidR="00D92117" w:rsidRPr="6B7EBD77">
        <w:rPr>
          <w:sz w:val="24"/>
          <w:szCs w:val="24"/>
        </w:rPr>
        <w:t xml:space="preserve"> for the first time in 2024. </w:t>
      </w:r>
      <w:r w:rsidR="00252BD1" w:rsidRPr="6B7EBD77">
        <w:rPr>
          <w:sz w:val="24"/>
          <w:szCs w:val="24"/>
        </w:rPr>
        <w:t xml:space="preserve">   </w:t>
      </w:r>
    </w:p>
    <w:p w14:paraId="2396FDAE" w14:textId="03C1A195" w:rsidR="008C1FBC" w:rsidRDefault="00D92117" w:rsidP="002E76E0">
      <w:pPr>
        <w:spacing w:after="240" w:line="360" w:lineRule="auto"/>
        <w:jc w:val="both"/>
        <w:rPr>
          <w:sz w:val="24"/>
          <w:szCs w:val="24"/>
        </w:rPr>
      </w:pPr>
      <w:r w:rsidRPr="65DBADFF">
        <w:rPr>
          <w:sz w:val="24"/>
          <w:szCs w:val="24"/>
        </w:rPr>
        <w:t>Replacing the petrol model</w:t>
      </w:r>
      <w:r w:rsidR="008817D6" w:rsidRPr="65DBADFF">
        <w:rPr>
          <w:sz w:val="24"/>
          <w:szCs w:val="24"/>
        </w:rPr>
        <w:t xml:space="preserve"> which </w:t>
      </w:r>
      <w:r w:rsidR="0083377B" w:rsidRPr="65DBADFF">
        <w:rPr>
          <w:sz w:val="24"/>
          <w:szCs w:val="24"/>
        </w:rPr>
        <w:t xml:space="preserve">has </w:t>
      </w:r>
      <w:r w:rsidR="005B6D08">
        <w:rPr>
          <w:sz w:val="24"/>
          <w:szCs w:val="24"/>
        </w:rPr>
        <w:t xml:space="preserve">been well-established </w:t>
      </w:r>
      <w:r w:rsidR="002E76E0" w:rsidRPr="65DBADFF">
        <w:rPr>
          <w:sz w:val="24"/>
          <w:szCs w:val="24"/>
        </w:rPr>
        <w:t>in the brand’s UK home market</w:t>
      </w:r>
      <w:r w:rsidRPr="65DBADFF">
        <w:rPr>
          <w:sz w:val="24"/>
          <w:szCs w:val="24"/>
        </w:rPr>
        <w:t>, t</w:t>
      </w:r>
      <w:r w:rsidR="009C4736" w:rsidRPr="65DBADFF">
        <w:rPr>
          <w:sz w:val="24"/>
          <w:szCs w:val="24"/>
        </w:rPr>
        <w:t xml:space="preserve">he MG3 Hybrid </w:t>
      </w:r>
      <w:r w:rsidR="005B6D08">
        <w:rPr>
          <w:sz w:val="24"/>
          <w:szCs w:val="24"/>
        </w:rPr>
        <w:t xml:space="preserve">Plus </w:t>
      </w:r>
      <w:r w:rsidR="00C215BF">
        <w:rPr>
          <w:sz w:val="24"/>
          <w:szCs w:val="24"/>
        </w:rPr>
        <w:t>represents</w:t>
      </w:r>
      <w:r w:rsidR="6596F5AF" w:rsidRPr="65DBADFF">
        <w:rPr>
          <w:sz w:val="24"/>
          <w:szCs w:val="24"/>
        </w:rPr>
        <w:t xml:space="preserve"> a landmark</w:t>
      </w:r>
      <w:r w:rsidR="00D214D5">
        <w:rPr>
          <w:sz w:val="24"/>
          <w:szCs w:val="24"/>
        </w:rPr>
        <w:t xml:space="preserve"> in MG’s powertrain development</w:t>
      </w:r>
      <w:r w:rsidR="00B66183">
        <w:rPr>
          <w:sz w:val="24"/>
          <w:szCs w:val="24"/>
        </w:rPr>
        <w:t>,</w:t>
      </w:r>
      <w:r w:rsidR="009C4736" w:rsidRPr="65DBADFF">
        <w:rPr>
          <w:sz w:val="24"/>
          <w:szCs w:val="24"/>
        </w:rPr>
        <w:t xml:space="preserve"> </w:t>
      </w:r>
      <w:r w:rsidR="5F305F4B" w:rsidRPr="65DBADFF">
        <w:rPr>
          <w:sz w:val="24"/>
          <w:szCs w:val="24"/>
        </w:rPr>
        <w:t>offer</w:t>
      </w:r>
      <w:r w:rsidR="00B66183">
        <w:rPr>
          <w:sz w:val="24"/>
          <w:szCs w:val="24"/>
        </w:rPr>
        <w:t>ing</w:t>
      </w:r>
      <w:r w:rsidR="0078209E">
        <w:rPr>
          <w:sz w:val="24"/>
          <w:szCs w:val="24"/>
        </w:rPr>
        <w:t xml:space="preserve"> customers their</w:t>
      </w:r>
      <w:r w:rsidR="00CB2E59">
        <w:rPr>
          <w:sz w:val="24"/>
          <w:szCs w:val="24"/>
        </w:rPr>
        <w:t xml:space="preserve"> first opportunity to drive a pure hybrid</w:t>
      </w:r>
      <w:r w:rsidR="009C4736" w:rsidRPr="65DBADFF">
        <w:rPr>
          <w:sz w:val="24"/>
          <w:szCs w:val="24"/>
        </w:rPr>
        <w:t xml:space="preserve"> MG</w:t>
      </w:r>
      <w:r w:rsidR="00CB2E59">
        <w:rPr>
          <w:sz w:val="24"/>
          <w:szCs w:val="24"/>
        </w:rPr>
        <w:t xml:space="preserve">. </w:t>
      </w:r>
      <w:r w:rsidR="118C49D7" w:rsidRPr="65DBADFF">
        <w:rPr>
          <w:sz w:val="24"/>
          <w:szCs w:val="24"/>
        </w:rPr>
        <w:t>Th</w:t>
      </w:r>
      <w:r w:rsidR="00E949CA" w:rsidRPr="65DBADFF">
        <w:rPr>
          <w:sz w:val="24"/>
          <w:szCs w:val="24"/>
        </w:rPr>
        <w:t>e</w:t>
      </w:r>
      <w:r w:rsidRPr="65DBADFF">
        <w:rPr>
          <w:sz w:val="24"/>
          <w:szCs w:val="24"/>
        </w:rPr>
        <w:t xml:space="preserve"> </w:t>
      </w:r>
      <w:r w:rsidR="625C8DF0" w:rsidRPr="65DBADFF">
        <w:rPr>
          <w:sz w:val="24"/>
          <w:szCs w:val="24"/>
        </w:rPr>
        <w:t>technologically advanced</w:t>
      </w:r>
      <w:r w:rsidR="009C4736" w:rsidRPr="65DBADFF">
        <w:rPr>
          <w:sz w:val="24"/>
          <w:szCs w:val="24"/>
        </w:rPr>
        <w:t xml:space="preserve"> hybrid system</w:t>
      </w:r>
      <w:r w:rsidRPr="65DBADFF">
        <w:rPr>
          <w:sz w:val="24"/>
          <w:szCs w:val="24"/>
        </w:rPr>
        <w:t xml:space="preserve"> deliver</w:t>
      </w:r>
      <w:r w:rsidR="00DD04F0">
        <w:rPr>
          <w:sz w:val="24"/>
          <w:szCs w:val="24"/>
        </w:rPr>
        <w:t>s</w:t>
      </w:r>
      <w:r w:rsidR="00345620" w:rsidRPr="65DBADFF">
        <w:rPr>
          <w:sz w:val="24"/>
          <w:szCs w:val="24"/>
        </w:rPr>
        <w:t xml:space="preserve"> </w:t>
      </w:r>
      <w:r w:rsidR="00CB2E59">
        <w:rPr>
          <w:sz w:val="24"/>
          <w:szCs w:val="24"/>
        </w:rPr>
        <w:t xml:space="preserve">a </w:t>
      </w:r>
      <w:r w:rsidR="481596ED" w:rsidRPr="65DBADFF">
        <w:rPr>
          <w:sz w:val="24"/>
          <w:szCs w:val="24"/>
        </w:rPr>
        <w:t>class-leading</w:t>
      </w:r>
      <w:r w:rsidR="00CB2E59">
        <w:rPr>
          <w:sz w:val="24"/>
          <w:szCs w:val="24"/>
        </w:rPr>
        <w:t xml:space="preserve"> combination of</w:t>
      </w:r>
      <w:r w:rsidR="481596ED" w:rsidRPr="65DBADFF">
        <w:rPr>
          <w:sz w:val="24"/>
          <w:szCs w:val="24"/>
        </w:rPr>
        <w:t xml:space="preserve"> </w:t>
      </w:r>
      <w:r w:rsidR="004C4E7A">
        <w:rPr>
          <w:sz w:val="24"/>
          <w:szCs w:val="24"/>
        </w:rPr>
        <w:t>efficiency</w:t>
      </w:r>
      <w:r w:rsidR="00793F99">
        <w:rPr>
          <w:sz w:val="24"/>
          <w:szCs w:val="24"/>
        </w:rPr>
        <w:t>, performance,</w:t>
      </w:r>
      <w:r w:rsidR="00B6671F">
        <w:rPr>
          <w:sz w:val="24"/>
          <w:szCs w:val="24"/>
        </w:rPr>
        <w:t xml:space="preserve"> and</w:t>
      </w:r>
      <w:r w:rsidR="00721173">
        <w:rPr>
          <w:sz w:val="24"/>
          <w:szCs w:val="24"/>
        </w:rPr>
        <w:t xml:space="preserve"> the capability for</w:t>
      </w:r>
      <w:r w:rsidR="00B6671F">
        <w:rPr>
          <w:sz w:val="24"/>
          <w:szCs w:val="24"/>
        </w:rPr>
        <w:t xml:space="preserve"> </w:t>
      </w:r>
      <w:r w:rsidR="00721173">
        <w:rPr>
          <w:sz w:val="24"/>
          <w:szCs w:val="24"/>
        </w:rPr>
        <w:t xml:space="preserve">zero-emissions </w:t>
      </w:r>
      <w:proofErr w:type="gramStart"/>
      <w:r w:rsidR="00721173">
        <w:rPr>
          <w:sz w:val="24"/>
          <w:szCs w:val="24"/>
        </w:rPr>
        <w:t>driving;</w:t>
      </w:r>
      <w:proofErr w:type="gramEnd"/>
      <w:r w:rsidR="00721173">
        <w:rPr>
          <w:sz w:val="24"/>
          <w:szCs w:val="24"/>
        </w:rPr>
        <w:t xml:space="preserve"> </w:t>
      </w:r>
      <w:r w:rsidR="00B6671F">
        <w:rPr>
          <w:sz w:val="24"/>
          <w:szCs w:val="24"/>
        </w:rPr>
        <w:t>setting new standards in the all-important supermini sector.</w:t>
      </w:r>
    </w:p>
    <w:p w14:paraId="708695D3" w14:textId="7E603D75" w:rsidR="5A41D92F" w:rsidRDefault="00D92117" w:rsidP="002E76E0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465655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MG3</w:t>
      </w:r>
      <w:r w:rsidR="000B3418">
        <w:rPr>
          <w:sz w:val="24"/>
          <w:szCs w:val="24"/>
        </w:rPr>
        <w:t xml:space="preserve"> </w:t>
      </w:r>
      <w:r w:rsidR="00C943AC">
        <w:rPr>
          <w:sz w:val="24"/>
          <w:szCs w:val="24"/>
        </w:rPr>
        <w:t>underline</w:t>
      </w:r>
      <w:r w:rsidR="00465655">
        <w:rPr>
          <w:sz w:val="24"/>
          <w:szCs w:val="24"/>
        </w:rPr>
        <w:t>s</w:t>
      </w:r>
      <w:r w:rsidR="5A41D92F" w:rsidRPr="18500366">
        <w:rPr>
          <w:sz w:val="24"/>
          <w:szCs w:val="24"/>
        </w:rPr>
        <w:t xml:space="preserve"> MG’s</w:t>
      </w:r>
      <w:r w:rsidR="00C943AC">
        <w:rPr>
          <w:sz w:val="24"/>
          <w:szCs w:val="24"/>
        </w:rPr>
        <w:t xml:space="preserve"> </w:t>
      </w:r>
      <w:r w:rsidR="5A41D92F" w:rsidRPr="18500366">
        <w:rPr>
          <w:sz w:val="24"/>
          <w:szCs w:val="24"/>
        </w:rPr>
        <w:t xml:space="preserve">commitment to offering </w:t>
      </w:r>
      <w:r>
        <w:rPr>
          <w:sz w:val="24"/>
          <w:szCs w:val="24"/>
        </w:rPr>
        <w:t>customers</w:t>
      </w:r>
      <w:r w:rsidR="5A41D92F" w:rsidRPr="18500366">
        <w:rPr>
          <w:sz w:val="24"/>
          <w:szCs w:val="24"/>
        </w:rPr>
        <w:t xml:space="preserve"> </w:t>
      </w:r>
      <w:r w:rsidR="1868D943" w:rsidRPr="18500366">
        <w:rPr>
          <w:sz w:val="24"/>
          <w:szCs w:val="24"/>
        </w:rPr>
        <w:t>generous levels of</w:t>
      </w:r>
      <w:r w:rsidR="5A41D92F" w:rsidRPr="18500366">
        <w:rPr>
          <w:sz w:val="24"/>
          <w:szCs w:val="24"/>
        </w:rPr>
        <w:t xml:space="preserve"> </w:t>
      </w:r>
      <w:r w:rsidR="39E2F4C4" w:rsidRPr="18500366">
        <w:rPr>
          <w:sz w:val="24"/>
          <w:szCs w:val="24"/>
        </w:rPr>
        <w:t>driver assistance and entertainment features as standard</w:t>
      </w:r>
      <w:r w:rsidR="00B6671F">
        <w:rPr>
          <w:sz w:val="24"/>
          <w:szCs w:val="24"/>
        </w:rPr>
        <w:t xml:space="preserve">, such as </w:t>
      </w:r>
      <w:r w:rsidR="00C943AC">
        <w:rPr>
          <w:sz w:val="24"/>
          <w:szCs w:val="24"/>
        </w:rPr>
        <w:t xml:space="preserve">new </w:t>
      </w:r>
      <w:r w:rsidR="1ECF6FA7" w:rsidRPr="18500366">
        <w:rPr>
          <w:sz w:val="24"/>
          <w:szCs w:val="24"/>
        </w:rPr>
        <w:t>twin-</w:t>
      </w:r>
      <w:r w:rsidR="13796FCD" w:rsidRPr="18500366">
        <w:rPr>
          <w:sz w:val="24"/>
          <w:szCs w:val="24"/>
        </w:rPr>
        <w:t>display screen</w:t>
      </w:r>
      <w:r w:rsidR="00C943AC">
        <w:rPr>
          <w:sz w:val="24"/>
          <w:szCs w:val="24"/>
        </w:rPr>
        <w:t xml:space="preserve">s and </w:t>
      </w:r>
      <w:r w:rsidR="00465655">
        <w:rPr>
          <w:sz w:val="24"/>
          <w:szCs w:val="24"/>
        </w:rPr>
        <w:t>a wide</w:t>
      </w:r>
      <w:r w:rsidR="00C943AC">
        <w:rPr>
          <w:sz w:val="24"/>
          <w:szCs w:val="24"/>
        </w:rPr>
        <w:t xml:space="preserve"> </w:t>
      </w:r>
      <w:r w:rsidR="00465655">
        <w:rPr>
          <w:sz w:val="24"/>
          <w:szCs w:val="24"/>
        </w:rPr>
        <w:t>choice</w:t>
      </w:r>
      <w:r w:rsidR="00C943AC">
        <w:rPr>
          <w:sz w:val="24"/>
          <w:szCs w:val="24"/>
        </w:rPr>
        <w:t xml:space="preserve"> of connected services. </w:t>
      </w:r>
    </w:p>
    <w:p w14:paraId="3FAFF194" w14:textId="23393E0F" w:rsidR="00C943AC" w:rsidRDefault="00006A5D" w:rsidP="002E76E0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David Allison, Head of Product and Planning at</w:t>
      </w:r>
      <w:r>
        <w:rPr>
          <w:sz w:val="24"/>
          <w:szCs w:val="24"/>
        </w:rPr>
        <w:t xml:space="preserve"> MG Motor UK</w:t>
      </w:r>
      <w:r>
        <w:rPr>
          <w:sz w:val="24"/>
          <w:szCs w:val="24"/>
        </w:rPr>
        <w:t xml:space="preserve">, comments: </w:t>
      </w:r>
      <w:r w:rsidR="00C943AC" w:rsidRPr="18500366">
        <w:rPr>
          <w:sz w:val="24"/>
          <w:szCs w:val="24"/>
        </w:rPr>
        <w:t>“The MG3</w:t>
      </w:r>
      <w:r w:rsidR="00465655">
        <w:rPr>
          <w:sz w:val="24"/>
          <w:szCs w:val="24"/>
        </w:rPr>
        <w:t xml:space="preserve"> is poised to deliver </w:t>
      </w:r>
      <w:r w:rsidR="004B6F6D">
        <w:rPr>
          <w:sz w:val="24"/>
          <w:szCs w:val="24"/>
        </w:rPr>
        <w:t xml:space="preserve">an </w:t>
      </w:r>
      <w:r w:rsidR="004231BC">
        <w:rPr>
          <w:sz w:val="24"/>
          <w:szCs w:val="24"/>
        </w:rPr>
        <w:t>exceptional</w:t>
      </w:r>
      <w:r w:rsidR="004B6F6D">
        <w:rPr>
          <w:sz w:val="24"/>
          <w:szCs w:val="24"/>
        </w:rPr>
        <w:t xml:space="preserve"> </w:t>
      </w:r>
      <w:r w:rsidR="007E10C0">
        <w:rPr>
          <w:sz w:val="24"/>
          <w:szCs w:val="24"/>
        </w:rPr>
        <w:t>blend</w:t>
      </w:r>
      <w:r w:rsidR="004B6F6D">
        <w:rPr>
          <w:sz w:val="24"/>
          <w:szCs w:val="24"/>
        </w:rPr>
        <w:t xml:space="preserve"> of</w:t>
      </w:r>
      <w:r w:rsidR="00793F99">
        <w:rPr>
          <w:sz w:val="24"/>
          <w:szCs w:val="24"/>
        </w:rPr>
        <w:t xml:space="preserve"> real-world performance</w:t>
      </w:r>
      <w:r w:rsidR="004B6F6D">
        <w:rPr>
          <w:sz w:val="24"/>
          <w:szCs w:val="24"/>
        </w:rPr>
        <w:t>,</w:t>
      </w:r>
      <w:r w:rsidR="007E10C0">
        <w:rPr>
          <w:sz w:val="24"/>
          <w:szCs w:val="24"/>
        </w:rPr>
        <w:t xml:space="preserve"> economy,</w:t>
      </w:r>
      <w:r w:rsidR="004B6F6D">
        <w:rPr>
          <w:sz w:val="24"/>
          <w:szCs w:val="24"/>
        </w:rPr>
        <w:t xml:space="preserve"> refinement, and </w:t>
      </w:r>
      <w:r w:rsidR="00721173">
        <w:rPr>
          <w:sz w:val="24"/>
          <w:szCs w:val="24"/>
        </w:rPr>
        <w:t>technology</w:t>
      </w:r>
      <w:r w:rsidR="00465655">
        <w:rPr>
          <w:sz w:val="24"/>
          <w:szCs w:val="24"/>
        </w:rPr>
        <w:t xml:space="preserve"> for</w:t>
      </w:r>
      <w:r w:rsidR="00C943AC" w:rsidRPr="18500366">
        <w:rPr>
          <w:sz w:val="24"/>
          <w:szCs w:val="24"/>
        </w:rPr>
        <w:t xml:space="preserve"> a hybrid </w:t>
      </w:r>
      <w:r w:rsidR="00F1604E">
        <w:rPr>
          <w:sz w:val="24"/>
          <w:szCs w:val="24"/>
        </w:rPr>
        <w:t xml:space="preserve">B-segment </w:t>
      </w:r>
      <w:r w:rsidR="004B6F6D">
        <w:rPr>
          <w:sz w:val="24"/>
          <w:szCs w:val="24"/>
        </w:rPr>
        <w:t>hatchback</w:t>
      </w:r>
      <w:r w:rsidR="00366DB4">
        <w:rPr>
          <w:sz w:val="24"/>
          <w:szCs w:val="24"/>
        </w:rPr>
        <w:t>.</w:t>
      </w:r>
      <w:r w:rsidR="00465655">
        <w:rPr>
          <w:sz w:val="24"/>
          <w:szCs w:val="24"/>
        </w:rPr>
        <w:t xml:space="preserve"> </w:t>
      </w:r>
      <w:r w:rsidR="00366DB4">
        <w:rPr>
          <w:sz w:val="24"/>
          <w:szCs w:val="24"/>
        </w:rPr>
        <w:t>W</w:t>
      </w:r>
      <w:r w:rsidR="00465655">
        <w:rPr>
          <w:sz w:val="24"/>
          <w:szCs w:val="24"/>
        </w:rPr>
        <w:t xml:space="preserve">e’re confident it will </w:t>
      </w:r>
      <w:r w:rsidR="008817D6">
        <w:rPr>
          <w:sz w:val="24"/>
          <w:szCs w:val="24"/>
        </w:rPr>
        <w:t xml:space="preserve">be a very strong challenger in a </w:t>
      </w:r>
      <w:r w:rsidR="00540285">
        <w:rPr>
          <w:sz w:val="24"/>
          <w:szCs w:val="24"/>
        </w:rPr>
        <w:t>market</w:t>
      </w:r>
      <w:r w:rsidR="008817D6">
        <w:rPr>
          <w:sz w:val="24"/>
          <w:szCs w:val="24"/>
        </w:rPr>
        <w:t xml:space="preserve"> where customers demand</w:t>
      </w:r>
      <w:r w:rsidR="004B6F6D">
        <w:rPr>
          <w:sz w:val="24"/>
          <w:szCs w:val="24"/>
        </w:rPr>
        <w:t xml:space="preserve"> both</w:t>
      </w:r>
      <w:r w:rsidR="008817D6">
        <w:rPr>
          <w:sz w:val="24"/>
          <w:szCs w:val="24"/>
        </w:rPr>
        <w:t xml:space="preserve"> excellent value and practicality.</w:t>
      </w:r>
      <w:r w:rsidR="00C943AC" w:rsidRPr="18500366">
        <w:rPr>
          <w:sz w:val="24"/>
          <w:szCs w:val="24"/>
        </w:rPr>
        <w:t>”</w:t>
      </w:r>
    </w:p>
    <w:p w14:paraId="2D05E74E" w14:textId="75F6718C" w:rsidR="00E949CA" w:rsidRDefault="00465655" w:rsidP="002E76E0">
      <w:pPr>
        <w:spacing w:after="240" w:line="360" w:lineRule="auto"/>
        <w:jc w:val="both"/>
        <w:rPr>
          <w:sz w:val="24"/>
          <w:szCs w:val="24"/>
        </w:rPr>
      </w:pPr>
      <w:r w:rsidRPr="504568C9">
        <w:rPr>
          <w:sz w:val="24"/>
          <w:szCs w:val="24"/>
        </w:rPr>
        <w:t>MG’s</w:t>
      </w:r>
      <w:r w:rsidR="0020059C" w:rsidRPr="504568C9">
        <w:rPr>
          <w:sz w:val="24"/>
          <w:szCs w:val="24"/>
        </w:rPr>
        <w:t xml:space="preserve"> </w:t>
      </w:r>
      <w:r w:rsidR="0BD5C06B" w:rsidRPr="504568C9">
        <w:rPr>
          <w:sz w:val="24"/>
          <w:szCs w:val="24"/>
        </w:rPr>
        <w:t>in</w:t>
      </w:r>
      <w:r w:rsidR="00C050D7" w:rsidRPr="504568C9">
        <w:rPr>
          <w:sz w:val="24"/>
          <w:szCs w:val="24"/>
        </w:rPr>
        <w:t>coming</w:t>
      </w:r>
      <w:r w:rsidR="0020059C" w:rsidRPr="504568C9">
        <w:rPr>
          <w:sz w:val="24"/>
          <w:szCs w:val="24"/>
        </w:rPr>
        <w:t xml:space="preserve"> </w:t>
      </w:r>
      <w:proofErr w:type="spellStart"/>
      <w:r w:rsidR="0E05D435" w:rsidRPr="504568C9">
        <w:rPr>
          <w:sz w:val="24"/>
          <w:szCs w:val="24"/>
        </w:rPr>
        <w:t>Cyberster</w:t>
      </w:r>
      <w:proofErr w:type="spellEnd"/>
      <w:r w:rsidR="0E05D435" w:rsidRPr="504568C9">
        <w:rPr>
          <w:sz w:val="24"/>
          <w:szCs w:val="24"/>
        </w:rPr>
        <w:t xml:space="preserve"> </w:t>
      </w:r>
      <w:r w:rsidR="0020059C" w:rsidRPr="504568C9">
        <w:rPr>
          <w:sz w:val="24"/>
          <w:szCs w:val="24"/>
        </w:rPr>
        <w:t xml:space="preserve">flagship will also </w:t>
      </w:r>
      <w:r w:rsidR="00C73A41" w:rsidRPr="504568C9">
        <w:rPr>
          <w:sz w:val="24"/>
          <w:szCs w:val="24"/>
        </w:rPr>
        <w:t>feature prominently</w:t>
      </w:r>
      <w:r w:rsidR="0088677E" w:rsidRPr="504568C9">
        <w:rPr>
          <w:sz w:val="24"/>
          <w:szCs w:val="24"/>
        </w:rPr>
        <w:t xml:space="preserve"> at Geneva</w:t>
      </w:r>
      <w:r w:rsidRPr="504568C9">
        <w:rPr>
          <w:sz w:val="24"/>
          <w:szCs w:val="24"/>
        </w:rPr>
        <w:t>. T</w:t>
      </w:r>
      <w:r w:rsidR="00C73A41" w:rsidRPr="504568C9">
        <w:rPr>
          <w:sz w:val="24"/>
          <w:szCs w:val="24"/>
        </w:rPr>
        <w:t xml:space="preserve">he </w:t>
      </w:r>
      <w:r w:rsidR="7E27707C" w:rsidRPr="504568C9">
        <w:rPr>
          <w:sz w:val="24"/>
          <w:szCs w:val="24"/>
        </w:rPr>
        <w:t xml:space="preserve">all-electric roadster’s striking colour choices </w:t>
      </w:r>
      <w:r w:rsidR="008817D6" w:rsidRPr="504568C9">
        <w:rPr>
          <w:sz w:val="24"/>
          <w:szCs w:val="24"/>
        </w:rPr>
        <w:t>will be</w:t>
      </w:r>
      <w:r w:rsidR="7E27707C" w:rsidRPr="504568C9">
        <w:rPr>
          <w:sz w:val="24"/>
          <w:szCs w:val="24"/>
        </w:rPr>
        <w:t xml:space="preserve"> </w:t>
      </w:r>
      <w:proofErr w:type="gramStart"/>
      <w:r w:rsidR="00E949CA" w:rsidRPr="504568C9">
        <w:rPr>
          <w:sz w:val="24"/>
          <w:szCs w:val="24"/>
        </w:rPr>
        <w:t>announced</w:t>
      </w:r>
      <w:proofErr w:type="gramEnd"/>
      <w:r w:rsidR="00E949CA" w:rsidRPr="504568C9">
        <w:rPr>
          <w:sz w:val="24"/>
          <w:szCs w:val="24"/>
        </w:rPr>
        <w:t xml:space="preserve"> </w:t>
      </w:r>
      <w:r w:rsidR="008817D6" w:rsidRPr="504568C9">
        <w:rPr>
          <w:sz w:val="24"/>
          <w:szCs w:val="24"/>
        </w:rPr>
        <w:t xml:space="preserve">and </w:t>
      </w:r>
      <w:r w:rsidR="6AB614DB" w:rsidRPr="504568C9">
        <w:rPr>
          <w:sz w:val="24"/>
          <w:szCs w:val="24"/>
        </w:rPr>
        <w:t>MG will confirm the convertible’s electrifying performance</w:t>
      </w:r>
      <w:r w:rsidR="008817D6" w:rsidRPr="504568C9">
        <w:rPr>
          <w:sz w:val="24"/>
          <w:szCs w:val="24"/>
        </w:rPr>
        <w:t xml:space="preserve">, </w:t>
      </w:r>
      <w:r w:rsidR="6AB614DB" w:rsidRPr="504568C9">
        <w:rPr>
          <w:sz w:val="24"/>
          <w:szCs w:val="24"/>
        </w:rPr>
        <w:t xml:space="preserve">power </w:t>
      </w:r>
      <w:r w:rsidR="008817D6" w:rsidRPr="504568C9">
        <w:rPr>
          <w:sz w:val="24"/>
          <w:szCs w:val="24"/>
        </w:rPr>
        <w:t xml:space="preserve">and range </w:t>
      </w:r>
      <w:r w:rsidR="04FE71AC" w:rsidRPr="504568C9">
        <w:rPr>
          <w:sz w:val="24"/>
          <w:szCs w:val="24"/>
        </w:rPr>
        <w:t>figures.</w:t>
      </w:r>
      <w:r w:rsidR="00E949CA" w:rsidRPr="504568C9">
        <w:rPr>
          <w:sz w:val="24"/>
          <w:szCs w:val="24"/>
        </w:rPr>
        <w:t xml:space="preserve"> </w:t>
      </w:r>
    </w:p>
    <w:p w14:paraId="40E7774C" w14:textId="42F7BCCA" w:rsidR="00C30911" w:rsidRPr="0083377B" w:rsidRDefault="0083377B" w:rsidP="0083377B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83377B">
        <w:rPr>
          <w:b/>
          <w:bCs/>
          <w:sz w:val="24"/>
          <w:szCs w:val="24"/>
        </w:rPr>
        <w:t xml:space="preserve">- </w:t>
      </w:r>
      <w:r w:rsidR="00C30911" w:rsidRPr="0083377B">
        <w:rPr>
          <w:b/>
          <w:bCs/>
          <w:sz w:val="24"/>
          <w:szCs w:val="24"/>
        </w:rPr>
        <w:t>ENDS –</w:t>
      </w:r>
    </w:p>
    <w:p w14:paraId="35F5594B" w14:textId="30F3BBB9" w:rsidR="0083377B" w:rsidRPr="0083377B" w:rsidRDefault="0083377B" w:rsidP="002E76E0">
      <w:pPr>
        <w:spacing w:after="240" w:line="360" w:lineRule="auto"/>
        <w:jc w:val="both"/>
        <w:rPr>
          <w:b/>
          <w:bCs/>
          <w:sz w:val="24"/>
          <w:szCs w:val="24"/>
        </w:rPr>
      </w:pPr>
      <w:r w:rsidRPr="0083377B">
        <w:rPr>
          <w:b/>
          <w:bCs/>
          <w:sz w:val="24"/>
          <w:szCs w:val="24"/>
        </w:rPr>
        <w:lastRenderedPageBreak/>
        <w:t>Notes to editors</w:t>
      </w:r>
      <w:r>
        <w:rPr>
          <w:b/>
          <w:bCs/>
          <w:sz w:val="24"/>
          <w:szCs w:val="24"/>
        </w:rPr>
        <w:t>.</w:t>
      </w:r>
    </w:p>
    <w:p w14:paraId="418E7447" w14:textId="4CE6ADF9" w:rsidR="0083377B" w:rsidRDefault="0083377B" w:rsidP="0083377B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b/>
          <w:bCs/>
          <w:sz w:val="24"/>
          <w:szCs w:val="24"/>
        </w:rPr>
      </w:pPr>
      <w:r w:rsidRPr="0083377B">
        <w:rPr>
          <w:b/>
          <w:bCs/>
          <w:sz w:val="24"/>
          <w:szCs w:val="24"/>
        </w:rPr>
        <w:t>The MG3 will be revealed at</w:t>
      </w:r>
      <w:r>
        <w:rPr>
          <w:b/>
          <w:bCs/>
          <w:sz w:val="24"/>
          <w:szCs w:val="24"/>
        </w:rPr>
        <w:t xml:space="preserve"> the MG Press Conference: </w:t>
      </w:r>
      <w:r w:rsidRPr="0083377B">
        <w:rPr>
          <w:b/>
          <w:bCs/>
          <w:sz w:val="24"/>
          <w:szCs w:val="24"/>
        </w:rPr>
        <w:t>10</w:t>
      </w:r>
      <w:r w:rsidR="00E051D7">
        <w:rPr>
          <w:b/>
          <w:bCs/>
          <w:sz w:val="24"/>
          <w:szCs w:val="24"/>
        </w:rPr>
        <w:t>:</w:t>
      </w:r>
      <w:r w:rsidRPr="0083377B">
        <w:rPr>
          <w:b/>
          <w:bCs/>
          <w:sz w:val="24"/>
          <w:szCs w:val="24"/>
        </w:rPr>
        <w:t>30 CET</w:t>
      </w:r>
      <w:r>
        <w:rPr>
          <w:b/>
          <w:bCs/>
          <w:sz w:val="24"/>
          <w:szCs w:val="24"/>
        </w:rPr>
        <w:t>, Monday 26 February.</w:t>
      </w:r>
    </w:p>
    <w:p w14:paraId="62FDC3BC" w14:textId="2C20F64D" w:rsidR="0083377B" w:rsidRPr="0083377B" w:rsidRDefault="28198893" w:rsidP="0083377B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b/>
          <w:bCs/>
          <w:sz w:val="24"/>
          <w:szCs w:val="24"/>
        </w:rPr>
      </w:pPr>
      <w:r w:rsidRPr="504568C9">
        <w:rPr>
          <w:b/>
          <w:bCs/>
          <w:sz w:val="24"/>
          <w:szCs w:val="24"/>
        </w:rPr>
        <w:t>MG Stand, Hall 4</w:t>
      </w:r>
    </w:p>
    <w:p w14:paraId="26E9EB3E" w14:textId="77777777" w:rsidR="00990BC0" w:rsidRPr="000D5DC7" w:rsidRDefault="00990BC0" w:rsidP="002E76E0">
      <w:pPr>
        <w:jc w:val="both"/>
        <w:rPr>
          <w:b/>
          <w:bCs/>
          <w:sz w:val="24"/>
          <w:szCs w:val="24"/>
        </w:rPr>
      </w:pPr>
      <w:r w:rsidRPr="000D5DC7">
        <w:rPr>
          <w:b/>
          <w:bCs/>
          <w:sz w:val="24"/>
          <w:szCs w:val="24"/>
        </w:rPr>
        <w:t>About MG</w:t>
      </w:r>
    </w:p>
    <w:p w14:paraId="76F262FE" w14:textId="77777777" w:rsidR="00990BC0" w:rsidRPr="000D5DC7" w:rsidRDefault="00990BC0" w:rsidP="002E76E0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 xml:space="preserve">Established in 1924, MG Motor boasts a storied legacy that spans almost a century. Our roots are deeply anchored in our maiden venture, the MG 14/28 Super Sports car, a masterpiece crafted by the iconic Cecil Kimber. Steeped in innovation and fuelled by a commitment to the future, our focus has shifted electrifyingly towards envisioning sustainable and accessible mobility for all. </w:t>
      </w:r>
    </w:p>
    <w:p w14:paraId="4BCC9053" w14:textId="77777777" w:rsidR="00990BC0" w:rsidRPr="000D5DC7" w:rsidRDefault="00990BC0" w:rsidP="002E76E0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>Today, our values are reflected in the MG4 EV, an award-winning hatchback which underlines our commitment to delivering forward-thinking, technologically advanced and exhilarating electric vehicles.</w:t>
      </w:r>
    </w:p>
    <w:p w14:paraId="01C9A948" w14:textId="77777777" w:rsidR="00990BC0" w:rsidRPr="000D5DC7" w:rsidRDefault="00990BC0" w:rsidP="002E76E0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 xml:space="preserve">MG Motor’s dedication is simple yet profound: democratising mobility. Our diverse lineup, featuring petrol, electric, and hybrid vehicles, encompasses versatile hatchbacks, functional station wagons, and spacious SUVs, all brimming with cutting-edge technology. </w:t>
      </w:r>
    </w:p>
    <w:p w14:paraId="306FDC90" w14:textId="77777777" w:rsidR="00990BC0" w:rsidRPr="000D5DC7" w:rsidRDefault="00990BC0" w:rsidP="002E76E0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>Every MG vehicle is a testament to world-class design and is reinforced by our generous 7-year/</w:t>
      </w:r>
      <w:r>
        <w:rPr>
          <w:sz w:val="24"/>
          <w:szCs w:val="24"/>
        </w:rPr>
        <w:t>80</w:t>
      </w:r>
      <w:r w:rsidRPr="000D5DC7">
        <w:rPr>
          <w:sz w:val="24"/>
          <w:szCs w:val="24"/>
        </w:rPr>
        <w:t>,000-mile</w:t>
      </w:r>
      <w:r>
        <w:rPr>
          <w:sz w:val="24"/>
          <w:szCs w:val="24"/>
        </w:rPr>
        <w:t>s</w:t>
      </w:r>
      <w:r w:rsidRPr="000D5DC7">
        <w:rPr>
          <w:sz w:val="24"/>
          <w:szCs w:val="24"/>
        </w:rPr>
        <w:t xml:space="preserve"> manufacturer's warranty.</w:t>
      </w:r>
    </w:p>
    <w:p w14:paraId="4E6D5D00" w14:textId="77777777" w:rsidR="00990BC0" w:rsidRDefault="00990BC0" w:rsidP="002E76E0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 xml:space="preserve">Discover more about MG Motor, our range, and our expansive sales network by visiting our website at </w:t>
      </w:r>
      <w:hyperlink r:id="rId11" w:history="1">
        <w:r w:rsidRPr="00231761">
          <w:rPr>
            <w:rStyle w:val="Hyperlink"/>
            <w:sz w:val="24"/>
            <w:szCs w:val="24"/>
          </w:rPr>
          <w:t>https://www.mg.co.uk/</w:t>
        </w:r>
      </w:hyperlink>
    </w:p>
    <w:p w14:paraId="5495ADED" w14:textId="77777777" w:rsidR="00990BC0" w:rsidRDefault="00990BC0" w:rsidP="002E76E0">
      <w:pPr>
        <w:jc w:val="both"/>
        <w:rPr>
          <w:sz w:val="24"/>
          <w:szCs w:val="24"/>
        </w:rPr>
      </w:pPr>
      <w:r w:rsidRPr="000D5DC7">
        <w:rPr>
          <w:sz w:val="24"/>
          <w:szCs w:val="24"/>
        </w:rPr>
        <w:t xml:space="preserve">For a detailed look into our vehicles, high-resolution imagery, and comprehensive specifications, please explore </w:t>
      </w:r>
      <w:hyperlink r:id="rId12" w:history="1">
        <w:r w:rsidRPr="00231761">
          <w:rPr>
            <w:rStyle w:val="Hyperlink"/>
            <w:sz w:val="24"/>
            <w:szCs w:val="24"/>
          </w:rPr>
          <w:t>https://www.mg.co.uk/media-centre</w:t>
        </w:r>
      </w:hyperlink>
    </w:p>
    <w:p w14:paraId="0D3E50A4" w14:textId="77777777" w:rsidR="00990BC0" w:rsidRPr="0059719A" w:rsidRDefault="00990BC0" w:rsidP="00114C0C">
      <w:pPr>
        <w:spacing w:line="256" w:lineRule="auto"/>
      </w:pPr>
      <w:r w:rsidRPr="0059719A">
        <w:rPr>
          <w:b/>
          <w:bCs/>
        </w:rPr>
        <w:t>MG Press Office</w:t>
      </w:r>
      <w:r w:rsidRPr="0059719A">
        <w:rPr>
          <w:b/>
          <w:bCs/>
        </w:rPr>
        <w:br/>
      </w:r>
      <w:r w:rsidRPr="0059719A">
        <w:t>T: +44 (0)3301 756940</w:t>
      </w:r>
      <w:r w:rsidRPr="0059719A">
        <w:br/>
        <w:t>E: </w:t>
      </w:r>
      <w:hyperlink r:id="rId13" w:tgtFrame="_blank" w:history="1">
        <w:r w:rsidRPr="0059719A">
          <w:rPr>
            <w:rStyle w:val="Hyperlink"/>
          </w:rPr>
          <w:t>pr@mg.co.uk</w:t>
        </w:r>
      </w:hyperlink>
      <w:r>
        <w:br/>
      </w:r>
      <w:hyperlink r:id="rId14" w:tgtFrame="_blank" w:history="1">
        <w:r w:rsidRPr="0059719A">
          <w:rPr>
            <w:rStyle w:val="Hyperlink"/>
          </w:rPr>
          <w:t>www.mg.co.uk</w:t>
        </w:r>
      </w:hyperlink>
    </w:p>
    <w:p w14:paraId="326A31B6" w14:textId="77777777" w:rsidR="00C30911" w:rsidRPr="00D95567" w:rsidRDefault="00C30911" w:rsidP="002E76E0">
      <w:pPr>
        <w:spacing w:after="0" w:line="240" w:lineRule="auto"/>
        <w:jc w:val="both"/>
        <w:rPr>
          <w:sz w:val="24"/>
          <w:szCs w:val="24"/>
        </w:rPr>
      </w:pPr>
    </w:p>
    <w:p w14:paraId="4507D731" w14:textId="77777777" w:rsidR="00397861" w:rsidRPr="00C30911" w:rsidRDefault="00397861" w:rsidP="002E76E0">
      <w:pPr>
        <w:jc w:val="both"/>
      </w:pPr>
    </w:p>
    <w:sectPr w:rsidR="00397861" w:rsidRPr="00C30911" w:rsidSect="00C7606B">
      <w:headerReference w:type="default" r:id="rId15"/>
      <w:footerReference w:type="default" r:id="rId16"/>
      <w:type w:val="continuous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DC36" w14:textId="77777777" w:rsidR="0014061C" w:rsidRDefault="0014061C" w:rsidP="006670AF">
      <w:pPr>
        <w:spacing w:after="0" w:line="240" w:lineRule="auto"/>
      </w:pPr>
      <w:r>
        <w:separator/>
      </w:r>
    </w:p>
  </w:endnote>
  <w:endnote w:type="continuationSeparator" w:id="0">
    <w:p w14:paraId="2EE100B9" w14:textId="77777777" w:rsidR="0014061C" w:rsidRDefault="0014061C" w:rsidP="006670AF">
      <w:pPr>
        <w:spacing w:after="0" w:line="240" w:lineRule="auto"/>
      </w:pPr>
      <w:r>
        <w:continuationSeparator/>
      </w:r>
    </w:p>
  </w:endnote>
  <w:endnote w:type="continuationNotice" w:id="1">
    <w:p w14:paraId="6A722317" w14:textId="77777777" w:rsidR="0014061C" w:rsidRDefault="00140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8F51" w14:textId="77777777" w:rsidR="0014061C" w:rsidRDefault="0014061C" w:rsidP="006670AF">
      <w:pPr>
        <w:spacing w:after="0" w:line="240" w:lineRule="auto"/>
      </w:pPr>
      <w:r>
        <w:separator/>
      </w:r>
    </w:p>
  </w:footnote>
  <w:footnote w:type="continuationSeparator" w:id="0">
    <w:p w14:paraId="4C391214" w14:textId="77777777" w:rsidR="0014061C" w:rsidRDefault="0014061C" w:rsidP="006670AF">
      <w:pPr>
        <w:spacing w:after="0" w:line="240" w:lineRule="auto"/>
      </w:pPr>
      <w:r>
        <w:continuationSeparator/>
      </w:r>
    </w:p>
  </w:footnote>
  <w:footnote w:type="continuationNotice" w:id="1">
    <w:p w14:paraId="31DD0318" w14:textId="77777777" w:rsidR="0014061C" w:rsidRDefault="00140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4AB642D6">
          <wp:simplePos x="0" y="0"/>
          <wp:positionH relativeFrom="column">
            <wp:posOffset>5181770</wp:posOffset>
          </wp:positionH>
          <wp:positionV relativeFrom="paragraph">
            <wp:posOffset>-285115</wp:posOffset>
          </wp:positionV>
          <wp:extent cx="1565255" cy="8191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99" cy="824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079C1EC5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 w:rsidR="00F27F57">
      <w:rPr>
        <w:rFonts w:ascii="Helvetica" w:hAnsi="Helvetica" w:cs="Helvetica"/>
        <w:sz w:val="20"/>
        <w:szCs w:val="20"/>
        <w:lang w:val="de-DE"/>
      </w:rPr>
      <w:t>(</w:t>
    </w:r>
    <w:r w:rsidR="00F27F57"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="009921AF"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77777777" w:rsidR="001B2BB2" w:rsidRPr="006670AF" w:rsidRDefault="001B2BB2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50F35554">
              <wp:simplePos x="0" y="0"/>
              <wp:positionH relativeFrom="margin">
                <wp:posOffset>-746760</wp:posOffset>
              </wp:positionH>
              <wp:positionV relativeFrom="paragraph">
                <wp:posOffset>150495</wp:posOffset>
              </wp:positionV>
              <wp:extent cx="7684770" cy="7620"/>
              <wp:effectExtent l="19050" t="38100" r="106680" b="10668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4770" cy="762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79CFF73">
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13]" strokeweight="1pt" from="-58.8pt,11.85pt" to="546.3pt,12.45pt" w14:anchorId="35E13C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">
              <v:stroke joinstyle="miter"/>
              <v:shadow on="t" color="black" opacity="26214f" offset=".74836mm,.74836mm" origin="-.5,-.5"/>
              <w10:wrap anchorx="margin"/>
            </v:lin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ShpEpOzHmJpHw" int2:id="oNP4JL3b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E5A9C"/>
    <w:multiLevelType w:val="hybridMultilevel"/>
    <w:tmpl w:val="44BAEC5E"/>
    <w:lvl w:ilvl="0" w:tplc="CBBED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5825"/>
    <w:multiLevelType w:val="hybridMultilevel"/>
    <w:tmpl w:val="8CFC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18A9E"/>
    <w:multiLevelType w:val="hybridMultilevel"/>
    <w:tmpl w:val="FE00030E"/>
    <w:lvl w:ilvl="0" w:tplc="B1267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3FEE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A8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C2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0D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A1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7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5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C5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5645">
    <w:abstractNumId w:val="0"/>
  </w:num>
  <w:num w:numId="2" w16cid:durableId="1885485481">
    <w:abstractNumId w:val="5"/>
  </w:num>
  <w:num w:numId="3" w16cid:durableId="1797485521">
    <w:abstractNumId w:val="1"/>
  </w:num>
  <w:num w:numId="4" w16cid:durableId="81027260">
    <w:abstractNumId w:val="3"/>
  </w:num>
  <w:num w:numId="5" w16cid:durableId="265969104">
    <w:abstractNumId w:val="4"/>
  </w:num>
  <w:num w:numId="6" w16cid:durableId="458762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0253B"/>
    <w:rsid w:val="00003474"/>
    <w:rsid w:val="00004474"/>
    <w:rsid w:val="00006A5D"/>
    <w:rsid w:val="000109FD"/>
    <w:rsid w:val="00013361"/>
    <w:rsid w:val="000144C0"/>
    <w:rsid w:val="00014B76"/>
    <w:rsid w:val="0001552E"/>
    <w:rsid w:val="0001554C"/>
    <w:rsid w:val="000176F0"/>
    <w:rsid w:val="00017786"/>
    <w:rsid w:val="000206AF"/>
    <w:rsid w:val="0002188D"/>
    <w:rsid w:val="00022457"/>
    <w:rsid w:val="00022609"/>
    <w:rsid w:val="000236E3"/>
    <w:rsid w:val="0002548A"/>
    <w:rsid w:val="00025ECC"/>
    <w:rsid w:val="00031DAC"/>
    <w:rsid w:val="00033555"/>
    <w:rsid w:val="00034304"/>
    <w:rsid w:val="00034FC1"/>
    <w:rsid w:val="000356AD"/>
    <w:rsid w:val="00035F08"/>
    <w:rsid w:val="00036832"/>
    <w:rsid w:val="00036B0E"/>
    <w:rsid w:val="00040145"/>
    <w:rsid w:val="0004109F"/>
    <w:rsid w:val="000426B8"/>
    <w:rsid w:val="00042EDB"/>
    <w:rsid w:val="00043D47"/>
    <w:rsid w:val="00044180"/>
    <w:rsid w:val="00044967"/>
    <w:rsid w:val="000458C9"/>
    <w:rsid w:val="00050A02"/>
    <w:rsid w:val="00051534"/>
    <w:rsid w:val="00051830"/>
    <w:rsid w:val="00051DD5"/>
    <w:rsid w:val="00052C0B"/>
    <w:rsid w:val="0005340B"/>
    <w:rsid w:val="00054583"/>
    <w:rsid w:val="00055A2A"/>
    <w:rsid w:val="00057DAA"/>
    <w:rsid w:val="00057F87"/>
    <w:rsid w:val="000605A5"/>
    <w:rsid w:val="000616CD"/>
    <w:rsid w:val="0006192C"/>
    <w:rsid w:val="00062185"/>
    <w:rsid w:val="000632AA"/>
    <w:rsid w:val="000645CA"/>
    <w:rsid w:val="000646C2"/>
    <w:rsid w:val="0006702F"/>
    <w:rsid w:val="00067E42"/>
    <w:rsid w:val="00073C2F"/>
    <w:rsid w:val="00074F90"/>
    <w:rsid w:val="0007501F"/>
    <w:rsid w:val="00075247"/>
    <w:rsid w:val="00075ADB"/>
    <w:rsid w:val="00076456"/>
    <w:rsid w:val="000766EB"/>
    <w:rsid w:val="00077225"/>
    <w:rsid w:val="0008012D"/>
    <w:rsid w:val="00086919"/>
    <w:rsid w:val="00091874"/>
    <w:rsid w:val="00091BBD"/>
    <w:rsid w:val="00092C6C"/>
    <w:rsid w:val="00092DE6"/>
    <w:rsid w:val="000938B6"/>
    <w:rsid w:val="00093B5C"/>
    <w:rsid w:val="00093F4D"/>
    <w:rsid w:val="00094EB9"/>
    <w:rsid w:val="00095958"/>
    <w:rsid w:val="000A0592"/>
    <w:rsid w:val="000A2F5B"/>
    <w:rsid w:val="000A3852"/>
    <w:rsid w:val="000A70F4"/>
    <w:rsid w:val="000B0E15"/>
    <w:rsid w:val="000B1515"/>
    <w:rsid w:val="000B1521"/>
    <w:rsid w:val="000B2168"/>
    <w:rsid w:val="000B3418"/>
    <w:rsid w:val="000B3C9F"/>
    <w:rsid w:val="000B4138"/>
    <w:rsid w:val="000B5335"/>
    <w:rsid w:val="000B7521"/>
    <w:rsid w:val="000C0C0F"/>
    <w:rsid w:val="000C434C"/>
    <w:rsid w:val="000C4B41"/>
    <w:rsid w:val="000C516F"/>
    <w:rsid w:val="000C737D"/>
    <w:rsid w:val="000D0239"/>
    <w:rsid w:val="000D0BB3"/>
    <w:rsid w:val="000D2505"/>
    <w:rsid w:val="000D267A"/>
    <w:rsid w:val="000D28E3"/>
    <w:rsid w:val="000D46C8"/>
    <w:rsid w:val="000D5D26"/>
    <w:rsid w:val="000D6163"/>
    <w:rsid w:val="000E24DD"/>
    <w:rsid w:val="000E556D"/>
    <w:rsid w:val="000E57D3"/>
    <w:rsid w:val="000E5811"/>
    <w:rsid w:val="000E7202"/>
    <w:rsid w:val="000F1A55"/>
    <w:rsid w:val="000F2905"/>
    <w:rsid w:val="000F468B"/>
    <w:rsid w:val="000F4E17"/>
    <w:rsid w:val="000F7DCE"/>
    <w:rsid w:val="00100325"/>
    <w:rsid w:val="00100ADE"/>
    <w:rsid w:val="00104A29"/>
    <w:rsid w:val="00104AB0"/>
    <w:rsid w:val="00105F6E"/>
    <w:rsid w:val="00114C0C"/>
    <w:rsid w:val="00114DFF"/>
    <w:rsid w:val="00115C5E"/>
    <w:rsid w:val="001168DA"/>
    <w:rsid w:val="00116ABD"/>
    <w:rsid w:val="001207FF"/>
    <w:rsid w:val="00120FAF"/>
    <w:rsid w:val="00121444"/>
    <w:rsid w:val="00123688"/>
    <w:rsid w:val="00123FD8"/>
    <w:rsid w:val="0012432A"/>
    <w:rsid w:val="00124743"/>
    <w:rsid w:val="00125D28"/>
    <w:rsid w:val="00127025"/>
    <w:rsid w:val="00127A24"/>
    <w:rsid w:val="001302FC"/>
    <w:rsid w:val="0013164F"/>
    <w:rsid w:val="00132355"/>
    <w:rsid w:val="00132451"/>
    <w:rsid w:val="00133D27"/>
    <w:rsid w:val="0013569E"/>
    <w:rsid w:val="00136EAD"/>
    <w:rsid w:val="0014061C"/>
    <w:rsid w:val="00142237"/>
    <w:rsid w:val="00143AB6"/>
    <w:rsid w:val="00145063"/>
    <w:rsid w:val="001458C4"/>
    <w:rsid w:val="00145C7F"/>
    <w:rsid w:val="00151A4A"/>
    <w:rsid w:val="001533B4"/>
    <w:rsid w:val="00154F64"/>
    <w:rsid w:val="00155003"/>
    <w:rsid w:val="001556A0"/>
    <w:rsid w:val="00155754"/>
    <w:rsid w:val="00156206"/>
    <w:rsid w:val="0015621C"/>
    <w:rsid w:val="00157938"/>
    <w:rsid w:val="00157A9C"/>
    <w:rsid w:val="001709EB"/>
    <w:rsid w:val="00170D85"/>
    <w:rsid w:val="00171B42"/>
    <w:rsid w:val="001737C1"/>
    <w:rsid w:val="0017510E"/>
    <w:rsid w:val="001758D5"/>
    <w:rsid w:val="001762E4"/>
    <w:rsid w:val="00176B4D"/>
    <w:rsid w:val="00176B96"/>
    <w:rsid w:val="00176FBD"/>
    <w:rsid w:val="00177B4C"/>
    <w:rsid w:val="00181077"/>
    <w:rsid w:val="001822FD"/>
    <w:rsid w:val="001825D0"/>
    <w:rsid w:val="00183A34"/>
    <w:rsid w:val="001850F6"/>
    <w:rsid w:val="00185B80"/>
    <w:rsid w:val="001865A0"/>
    <w:rsid w:val="0018715A"/>
    <w:rsid w:val="00187881"/>
    <w:rsid w:val="00187DE1"/>
    <w:rsid w:val="00192224"/>
    <w:rsid w:val="00196053"/>
    <w:rsid w:val="00197940"/>
    <w:rsid w:val="001A0829"/>
    <w:rsid w:val="001A0CCE"/>
    <w:rsid w:val="001A156D"/>
    <w:rsid w:val="001A18FC"/>
    <w:rsid w:val="001A1C0C"/>
    <w:rsid w:val="001A3FDA"/>
    <w:rsid w:val="001A6C92"/>
    <w:rsid w:val="001A799B"/>
    <w:rsid w:val="001B013F"/>
    <w:rsid w:val="001B04E0"/>
    <w:rsid w:val="001B07BD"/>
    <w:rsid w:val="001B1980"/>
    <w:rsid w:val="001B1D23"/>
    <w:rsid w:val="001B2878"/>
    <w:rsid w:val="001B2BB2"/>
    <w:rsid w:val="001B3711"/>
    <w:rsid w:val="001B4395"/>
    <w:rsid w:val="001B642A"/>
    <w:rsid w:val="001B6BA9"/>
    <w:rsid w:val="001B76A2"/>
    <w:rsid w:val="001C04AE"/>
    <w:rsid w:val="001C0599"/>
    <w:rsid w:val="001C059E"/>
    <w:rsid w:val="001C06D8"/>
    <w:rsid w:val="001C0F47"/>
    <w:rsid w:val="001C19B7"/>
    <w:rsid w:val="001C1CFE"/>
    <w:rsid w:val="001C22FE"/>
    <w:rsid w:val="001C23F7"/>
    <w:rsid w:val="001C499F"/>
    <w:rsid w:val="001C5169"/>
    <w:rsid w:val="001C7399"/>
    <w:rsid w:val="001D0C67"/>
    <w:rsid w:val="001D0F02"/>
    <w:rsid w:val="001D11E4"/>
    <w:rsid w:val="001D2559"/>
    <w:rsid w:val="001D2EEA"/>
    <w:rsid w:val="001D32B5"/>
    <w:rsid w:val="001D358B"/>
    <w:rsid w:val="001D371D"/>
    <w:rsid w:val="001D4064"/>
    <w:rsid w:val="001D647D"/>
    <w:rsid w:val="001D681C"/>
    <w:rsid w:val="001D6F47"/>
    <w:rsid w:val="001D76C1"/>
    <w:rsid w:val="001E07DE"/>
    <w:rsid w:val="001E1739"/>
    <w:rsid w:val="001E2913"/>
    <w:rsid w:val="001E3379"/>
    <w:rsid w:val="001E5C32"/>
    <w:rsid w:val="001F01C5"/>
    <w:rsid w:val="001F1736"/>
    <w:rsid w:val="001F2812"/>
    <w:rsid w:val="001F3D77"/>
    <w:rsid w:val="001F4C6B"/>
    <w:rsid w:val="001F4FA2"/>
    <w:rsid w:val="001F671A"/>
    <w:rsid w:val="0020059C"/>
    <w:rsid w:val="00200E66"/>
    <w:rsid w:val="00200E89"/>
    <w:rsid w:val="0020382A"/>
    <w:rsid w:val="002045A9"/>
    <w:rsid w:val="0020460F"/>
    <w:rsid w:val="002057D9"/>
    <w:rsid w:val="00205F6F"/>
    <w:rsid w:val="00211F25"/>
    <w:rsid w:val="00212515"/>
    <w:rsid w:val="00213366"/>
    <w:rsid w:val="0021373A"/>
    <w:rsid w:val="002150E9"/>
    <w:rsid w:val="00216086"/>
    <w:rsid w:val="0021638F"/>
    <w:rsid w:val="00220031"/>
    <w:rsid w:val="002201DA"/>
    <w:rsid w:val="00220FF6"/>
    <w:rsid w:val="002236A6"/>
    <w:rsid w:val="00224FEA"/>
    <w:rsid w:val="00226E2E"/>
    <w:rsid w:val="002273DA"/>
    <w:rsid w:val="002300B8"/>
    <w:rsid w:val="002312BC"/>
    <w:rsid w:val="002319EC"/>
    <w:rsid w:val="00234E8D"/>
    <w:rsid w:val="00236220"/>
    <w:rsid w:val="002365EF"/>
    <w:rsid w:val="002367FA"/>
    <w:rsid w:val="00240362"/>
    <w:rsid w:val="00242425"/>
    <w:rsid w:val="00245588"/>
    <w:rsid w:val="002473BC"/>
    <w:rsid w:val="002475E5"/>
    <w:rsid w:val="002501C3"/>
    <w:rsid w:val="00252BD1"/>
    <w:rsid w:val="00252EC2"/>
    <w:rsid w:val="002539DC"/>
    <w:rsid w:val="00253FC2"/>
    <w:rsid w:val="0025529A"/>
    <w:rsid w:val="00256891"/>
    <w:rsid w:val="0025703F"/>
    <w:rsid w:val="00257737"/>
    <w:rsid w:val="00261075"/>
    <w:rsid w:val="00263173"/>
    <w:rsid w:val="002631F5"/>
    <w:rsid w:val="0026324A"/>
    <w:rsid w:val="002644D8"/>
    <w:rsid w:val="00264CD4"/>
    <w:rsid w:val="002654B2"/>
    <w:rsid w:val="0026600D"/>
    <w:rsid w:val="00267228"/>
    <w:rsid w:val="00267490"/>
    <w:rsid w:val="002701DA"/>
    <w:rsid w:val="00270352"/>
    <w:rsid w:val="002704B1"/>
    <w:rsid w:val="00270A18"/>
    <w:rsid w:val="00271ACA"/>
    <w:rsid w:val="00271FBD"/>
    <w:rsid w:val="00274726"/>
    <w:rsid w:val="002751AF"/>
    <w:rsid w:val="002751BB"/>
    <w:rsid w:val="0027653E"/>
    <w:rsid w:val="00277959"/>
    <w:rsid w:val="00280F6A"/>
    <w:rsid w:val="002824B2"/>
    <w:rsid w:val="002825F5"/>
    <w:rsid w:val="0028339C"/>
    <w:rsid w:val="00283709"/>
    <w:rsid w:val="002837F6"/>
    <w:rsid w:val="00284732"/>
    <w:rsid w:val="00284D39"/>
    <w:rsid w:val="00286354"/>
    <w:rsid w:val="00287AA5"/>
    <w:rsid w:val="00291C7E"/>
    <w:rsid w:val="00292A1B"/>
    <w:rsid w:val="00292DA2"/>
    <w:rsid w:val="00292ED3"/>
    <w:rsid w:val="00294209"/>
    <w:rsid w:val="0029510F"/>
    <w:rsid w:val="002968D8"/>
    <w:rsid w:val="00297924"/>
    <w:rsid w:val="002A1A8B"/>
    <w:rsid w:val="002A2328"/>
    <w:rsid w:val="002A68DE"/>
    <w:rsid w:val="002A7879"/>
    <w:rsid w:val="002A7CD6"/>
    <w:rsid w:val="002B0B8C"/>
    <w:rsid w:val="002B290E"/>
    <w:rsid w:val="002B3F06"/>
    <w:rsid w:val="002B4500"/>
    <w:rsid w:val="002B4EE8"/>
    <w:rsid w:val="002B7A76"/>
    <w:rsid w:val="002C1B23"/>
    <w:rsid w:val="002C341C"/>
    <w:rsid w:val="002C465D"/>
    <w:rsid w:val="002C6B40"/>
    <w:rsid w:val="002D5B3F"/>
    <w:rsid w:val="002D698E"/>
    <w:rsid w:val="002E0653"/>
    <w:rsid w:val="002E1860"/>
    <w:rsid w:val="002E317F"/>
    <w:rsid w:val="002E6DD5"/>
    <w:rsid w:val="002E76E0"/>
    <w:rsid w:val="002E7AF1"/>
    <w:rsid w:val="002F2B7D"/>
    <w:rsid w:val="002F4B18"/>
    <w:rsid w:val="002F4C62"/>
    <w:rsid w:val="002F5746"/>
    <w:rsid w:val="002F5DD7"/>
    <w:rsid w:val="002F67A1"/>
    <w:rsid w:val="002F6B8C"/>
    <w:rsid w:val="0030025C"/>
    <w:rsid w:val="003003BB"/>
    <w:rsid w:val="00300BD2"/>
    <w:rsid w:val="00301110"/>
    <w:rsid w:val="003011E5"/>
    <w:rsid w:val="00301F73"/>
    <w:rsid w:val="00302687"/>
    <w:rsid w:val="0030492F"/>
    <w:rsid w:val="003059CD"/>
    <w:rsid w:val="00305D73"/>
    <w:rsid w:val="00310565"/>
    <w:rsid w:val="00312616"/>
    <w:rsid w:val="00312BDC"/>
    <w:rsid w:val="00312CD3"/>
    <w:rsid w:val="00313200"/>
    <w:rsid w:val="003133A5"/>
    <w:rsid w:val="0031357E"/>
    <w:rsid w:val="00314050"/>
    <w:rsid w:val="00314953"/>
    <w:rsid w:val="00314A2D"/>
    <w:rsid w:val="0031616C"/>
    <w:rsid w:val="00317099"/>
    <w:rsid w:val="00320A07"/>
    <w:rsid w:val="00321579"/>
    <w:rsid w:val="00321BA9"/>
    <w:rsid w:val="0032211B"/>
    <w:rsid w:val="003224D7"/>
    <w:rsid w:val="00322584"/>
    <w:rsid w:val="00322E9D"/>
    <w:rsid w:val="00324766"/>
    <w:rsid w:val="0032653B"/>
    <w:rsid w:val="003274EC"/>
    <w:rsid w:val="00327BBD"/>
    <w:rsid w:val="00333C2D"/>
    <w:rsid w:val="00335C60"/>
    <w:rsid w:val="00337F33"/>
    <w:rsid w:val="00340135"/>
    <w:rsid w:val="00340978"/>
    <w:rsid w:val="00342893"/>
    <w:rsid w:val="00342943"/>
    <w:rsid w:val="003429FB"/>
    <w:rsid w:val="00343CF1"/>
    <w:rsid w:val="00344750"/>
    <w:rsid w:val="00344CE0"/>
    <w:rsid w:val="00345620"/>
    <w:rsid w:val="00345982"/>
    <w:rsid w:val="00347092"/>
    <w:rsid w:val="00351A0C"/>
    <w:rsid w:val="00352A94"/>
    <w:rsid w:val="00353E10"/>
    <w:rsid w:val="003544E3"/>
    <w:rsid w:val="00354C14"/>
    <w:rsid w:val="00355D8E"/>
    <w:rsid w:val="00355FBA"/>
    <w:rsid w:val="00356525"/>
    <w:rsid w:val="00356775"/>
    <w:rsid w:val="003576C2"/>
    <w:rsid w:val="00357AAA"/>
    <w:rsid w:val="00357E8B"/>
    <w:rsid w:val="00357F12"/>
    <w:rsid w:val="00361CA1"/>
    <w:rsid w:val="003626F5"/>
    <w:rsid w:val="00366DB4"/>
    <w:rsid w:val="00370422"/>
    <w:rsid w:val="00370712"/>
    <w:rsid w:val="003715DA"/>
    <w:rsid w:val="0037538E"/>
    <w:rsid w:val="003760E6"/>
    <w:rsid w:val="00376CAA"/>
    <w:rsid w:val="003777CB"/>
    <w:rsid w:val="003804F8"/>
    <w:rsid w:val="00380BE9"/>
    <w:rsid w:val="00381125"/>
    <w:rsid w:val="003813C8"/>
    <w:rsid w:val="003815A2"/>
    <w:rsid w:val="0038215F"/>
    <w:rsid w:val="00382581"/>
    <w:rsid w:val="00382FD2"/>
    <w:rsid w:val="00383E81"/>
    <w:rsid w:val="00383F85"/>
    <w:rsid w:val="00391447"/>
    <w:rsid w:val="003924C9"/>
    <w:rsid w:val="00393F1C"/>
    <w:rsid w:val="00394029"/>
    <w:rsid w:val="0039622B"/>
    <w:rsid w:val="003970D5"/>
    <w:rsid w:val="00397861"/>
    <w:rsid w:val="003A02C9"/>
    <w:rsid w:val="003A1546"/>
    <w:rsid w:val="003A1CDC"/>
    <w:rsid w:val="003A48B2"/>
    <w:rsid w:val="003A528B"/>
    <w:rsid w:val="003A7309"/>
    <w:rsid w:val="003A7F9C"/>
    <w:rsid w:val="003B0C55"/>
    <w:rsid w:val="003B107B"/>
    <w:rsid w:val="003B1658"/>
    <w:rsid w:val="003B1D8C"/>
    <w:rsid w:val="003B30D8"/>
    <w:rsid w:val="003B3D3F"/>
    <w:rsid w:val="003B40AF"/>
    <w:rsid w:val="003B56D2"/>
    <w:rsid w:val="003C05A5"/>
    <w:rsid w:val="003C0BC8"/>
    <w:rsid w:val="003C1EFC"/>
    <w:rsid w:val="003C3465"/>
    <w:rsid w:val="003C4024"/>
    <w:rsid w:val="003C6997"/>
    <w:rsid w:val="003C7746"/>
    <w:rsid w:val="003D0067"/>
    <w:rsid w:val="003D0454"/>
    <w:rsid w:val="003D14E1"/>
    <w:rsid w:val="003D15C1"/>
    <w:rsid w:val="003D2714"/>
    <w:rsid w:val="003D691E"/>
    <w:rsid w:val="003D71FD"/>
    <w:rsid w:val="003D7399"/>
    <w:rsid w:val="003E0AD0"/>
    <w:rsid w:val="003E25D6"/>
    <w:rsid w:val="003E34C2"/>
    <w:rsid w:val="003E4257"/>
    <w:rsid w:val="003E43A1"/>
    <w:rsid w:val="003E6EEE"/>
    <w:rsid w:val="003F183A"/>
    <w:rsid w:val="003F280F"/>
    <w:rsid w:val="003F2AE2"/>
    <w:rsid w:val="003F5458"/>
    <w:rsid w:val="003F7AEC"/>
    <w:rsid w:val="0040045C"/>
    <w:rsid w:val="00400707"/>
    <w:rsid w:val="0040100B"/>
    <w:rsid w:val="00402698"/>
    <w:rsid w:val="00402C41"/>
    <w:rsid w:val="00404E0B"/>
    <w:rsid w:val="0040501C"/>
    <w:rsid w:val="00407E59"/>
    <w:rsid w:val="00410FD2"/>
    <w:rsid w:val="00411620"/>
    <w:rsid w:val="004120E5"/>
    <w:rsid w:val="004128BF"/>
    <w:rsid w:val="004136CD"/>
    <w:rsid w:val="00413F5A"/>
    <w:rsid w:val="00415194"/>
    <w:rsid w:val="0041709B"/>
    <w:rsid w:val="00417276"/>
    <w:rsid w:val="00417D39"/>
    <w:rsid w:val="00420767"/>
    <w:rsid w:val="00420DB2"/>
    <w:rsid w:val="0042124E"/>
    <w:rsid w:val="00421707"/>
    <w:rsid w:val="00422C17"/>
    <w:rsid w:val="004231BC"/>
    <w:rsid w:val="0042433C"/>
    <w:rsid w:val="00425447"/>
    <w:rsid w:val="004254AE"/>
    <w:rsid w:val="004336B2"/>
    <w:rsid w:val="00434212"/>
    <w:rsid w:val="00434867"/>
    <w:rsid w:val="00434FCB"/>
    <w:rsid w:val="00442811"/>
    <w:rsid w:val="00442AF6"/>
    <w:rsid w:val="004434D0"/>
    <w:rsid w:val="00443F65"/>
    <w:rsid w:val="00445A2C"/>
    <w:rsid w:val="00447F2F"/>
    <w:rsid w:val="00451A5A"/>
    <w:rsid w:val="004527AB"/>
    <w:rsid w:val="00453F72"/>
    <w:rsid w:val="0045467C"/>
    <w:rsid w:val="00455B78"/>
    <w:rsid w:val="00457B65"/>
    <w:rsid w:val="00462560"/>
    <w:rsid w:val="00462E1E"/>
    <w:rsid w:val="00463DB0"/>
    <w:rsid w:val="00463F0F"/>
    <w:rsid w:val="00464379"/>
    <w:rsid w:val="00465655"/>
    <w:rsid w:val="00467246"/>
    <w:rsid w:val="004676F5"/>
    <w:rsid w:val="004731D5"/>
    <w:rsid w:val="00473819"/>
    <w:rsid w:val="0047587A"/>
    <w:rsid w:val="00475ED0"/>
    <w:rsid w:val="004769A9"/>
    <w:rsid w:val="00481221"/>
    <w:rsid w:val="00481C3E"/>
    <w:rsid w:val="00483561"/>
    <w:rsid w:val="004839DB"/>
    <w:rsid w:val="00485047"/>
    <w:rsid w:val="00485A64"/>
    <w:rsid w:val="00485F45"/>
    <w:rsid w:val="00486468"/>
    <w:rsid w:val="00487FBD"/>
    <w:rsid w:val="004918A8"/>
    <w:rsid w:val="00494A8D"/>
    <w:rsid w:val="00494C5A"/>
    <w:rsid w:val="004964F6"/>
    <w:rsid w:val="00496975"/>
    <w:rsid w:val="00496EB4"/>
    <w:rsid w:val="004A1095"/>
    <w:rsid w:val="004A18F0"/>
    <w:rsid w:val="004A2C86"/>
    <w:rsid w:val="004A334B"/>
    <w:rsid w:val="004A42E1"/>
    <w:rsid w:val="004A60F6"/>
    <w:rsid w:val="004A62E6"/>
    <w:rsid w:val="004A6346"/>
    <w:rsid w:val="004B1262"/>
    <w:rsid w:val="004B13CF"/>
    <w:rsid w:val="004B30B0"/>
    <w:rsid w:val="004B3ADF"/>
    <w:rsid w:val="004B499E"/>
    <w:rsid w:val="004B4AA2"/>
    <w:rsid w:val="004B57E8"/>
    <w:rsid w:val="004B6F6D"/>
    <w:rsid w:val="004B6F7E"/>
    <w:rsid w:val="004C0112"/>
    <w:rsid w:val="004C079E"/>
    <w:rsid w:val="004C33FB"/>
    <w:rsid w:val="004C3ED6"/>
    <w:rsid w:val="004C3EEF"/>
    <w:rsid w:val="004C497F"/>
    <w:rsid w:val="004C4A17"/>
    <w:rsid w:val="004C4E7A"/>
    <w:rsid w:val="004C5C09"/>
    <w:rsid w:val="004C66E0"/>
    <w:rsid w:val="004C66F7"/>
    <w:rsid w:val="004C67FA"/>
    <w:rsid w:val="004C6F93"/>
    <w:rsid w:val="004C7F6E"/>
    <w:rsid w:val="004D057C"/>
    <w:rsid w:val="004D093F"/>
    <w:rsid w:val="004D0FEB"/>
    <w:rsid w:val="004D22FC"/>
    <w:rsid w:val="004D23A7"/>
    <w:rsid w:val="004D2EC6"/>
    <w:rsid w:val="004D47A8"/>
    <w:rsid w:val="004D4CBF"/>
    <w:rsid w:val="004D50F4"/>
    <w:rsid w:val="004D515E"/>
    <w:rsid w:val="004D5B8E"/>
    <w:rsid w:val="004E00BE"/>
    <w:rsid w:val="004E2E0C"/>
    <w:rsid w:val="004E32CB"/>
    <w:rsid w:val="004E3D95"/>
    <w:rsid w:val="004E55A8"/>
    <w:rsid w:val="004E726E"/>
    <w:rsid w:val="004E7AC0"/>
    <w:rsid w:val="004F1724"/>
    <w:rsid w:val="004F1997"/>
    <w:rsid w:val="004F269E"/>
    <w:rsid w:val="004F36F6"/>
    <w:rsid w:val="004F3D23"/>
    <w:rsid w:val="004F4B87"/>
    <w:rsid w:val="004F4DE2"/>
    <w:rsid w:val="004F4FEA"/>
    <w:rsid w:val="004F526D"/>
    <w:rsid w:val="005015C5"/>
    <w:rsid w:val="00503500"/>
    <w:rsid w:val="0050434B"/>
    <w:rsid w:val="00505D29"/>
    <w:rsid w:val="005071D0"/>
    <w:rsid w:val="00510B4A"/>
    <w:rsid w:val="00510D4D"/>
    <w:rsid w:val="00511115"/>
    <w:rsid w:val="005113A7"/>
    <w:rsid w:val="00511D7B"/>
    <w:rsid w:val="00514821"/>
    <w:rsid w:val="00515D1D"/>
    <w:rsid w:val="005174E2"/>
    <w:rsid w:val="005202F4"/>
    <w:rsid w:val="005217A1"/>
    <w:rsid w:val="00521C22"/>
    <w:rsid w:val="00522BD2"/>
    <w:rsid w:val="00527B06"/>
    <w:rsid w:val="005304F4"/>
    <w:rsid w:val="005311BC"/>
    <w:rsid w:val="00531514"/>
    <w:rsid w:val="00531566"/>
    <w:rsid w:val="00531838"/>
    <w:rsid w:val="00531FE8"/>
    <w:rsid w:val="00537CAD"/>
    <w:rsid w:val="00540285"/>
    <w:rsid w:val="00541514"/>
    <w:rsid w:val="005419E9"/>
    <w:rsid w:val="00541EB1"/>
    <w:rsid w:val="005427AD"/>
    <w:rsid w:val="005440C8"/>
    <w:rsid w:val="00545300"/>
    <w:rsid w:val="00550BD4"/>
    <w:rsid w:val="00550EA9"/>
    <w:rsid w:val="00552E27"/>
    <w:rsid w:val="00553C16"/>
    <w:rsid w:val="005540F3"/>
    <w:rsid w:val="00554279"/>
    <w:rsid w:val="005558DA"/>
    <w:rsid w:val="005562C6"/>
    <w:rsid w:val="00556AEA"/>
    <w:rsid w:val="00557005"/>
    <w:rsid w:val="005607D3"/>
    <w:rsid w:val="00560E6C"/>
    <w:rsid w:val="005611D6"/>
    <w:rsid w:val="00562C72"/>
    <w:rsid w:val="00564584"/>
    <w:rsid w:val="00564691"/>
    <w:rsid w:val="00564C68"/>
    <w:rsid w:val="00565F16"/>
    <w:rsid w:val="0056685E"/>
    <w:rsid w:val="00567525"/>
    <w:rsid w:val="00567FE3"/>
    <w:rsid w:val="00571817"/>
    <w:rsid w:val="005720FE"/>
    <w:rsid w:val="0057229F"/>
    <w:rsid w:val="00573BE7"/>
    <w:rsid w:val="00573D51"/>
    <w:rsid w:val="0057515C"/>
    <w:rsid w:val="00581B81"/>
    <w:rsid w:val="00582391"/>
    <w:rsid w:val="005836D3"/>
    <w:rsid w:val="005842F6"/>
    <w:rsid w:val="00587BFB"/>
    <w:rsid w:val="00592DE0"/>
    <w:rsid w:val="00595A06"/>
    <w:rsid w:val="00595BE2"/>
    <w:rsid w:val="00595BE8"/>
    <w:rsid w:val="005973D0"/>
    <w:rsid w:val="005A0562"/>
    <w:rsid w:val="005A103B"/>
    <w:rsid w:val="005A27AA"/>
    <w:rsid w:val="005A42B3"/>
    <w:rsid w:val="005A678A"/>
    <w:rsid w:val="005A6BD8"/>
    <w:rsid w:val="005A795A"/>
    <w:rsid w:val="005B050D"/>
    <w:rsid w:val="005B11E1"/>
    <w:rsid w:val="005B1C0E"/>
    <w:rsid w:val="005B3974"/>
    <w:rsid w:val="005B655D"/>
    <w:rsid w:val="005B6D08"/>
    <w:rsid w:val="005B6F16"/>
    <w:rsid w:val="005B7807"/>
    <w:rsid w:val="005B7906"/>
    <w:rsid w:val="005B7D6B"/>
    <w:rsid w:val="005C00EE"/>
    <w:rsid w:val="005C125E"/>
    <w:rsid w:val="005C19A2"/>
    <w:rsid w:val="005C1C68"/>
    <w:rsid w:val="005C204A"/>
    <w:rsid w:val="005C35A9"/>
    <w:rsid w:val="005C3F9B"/>
    <w:rsid w:val="005C47DD"/>
    <w:rsid w:val="005C4AFA"/>
    <w:rsid w:val="005C6582"/>
    <w:rsid w:val="005C679C"/>
    <w:rsid w:val="005C70B6"/>
    <w:rsid w:val="005C79CD"/>
    <w:rsid w:val="005C7E56"/>
    <w:rsid w:val="005D2BEE"/>
    <w:rsid w:val="005D3836"/>
    <w:rsid w:val="005D5E87"/>
    <w:rsid w:val="005E306E"/>
    <w:rsid w:val="005E4749"/>
    <w:rsid w:val="005E572E"/>
    <w:rsid w:val="005E605E"/>
    <w:rsid w:val="005E607F"/>
    <w:rsid w:val="005F00F5"/>
    <w:rsid w:val="005F40A2"/>
    <w:rsid w:val="005F5648"/>
    <w:rsid w:val="005F7482"/>
    <w:rsid w:val="006022A2"/>
    <w:rsid w:val="00602FF1"/>
    <w:rsid w:val="00604376"/>
    <w:rsid w:val="00604EA4"/>
    <w:rsid w:val="00606952"/>
    <w:rsid w:val="00610701"/>
    <w:rsid w:val="00611BEB"/>
    <w:rsid w:val="00612DC5"/>
    <w:rsid w:val="00614130"/>
    <w:rsid w:val="00620546"/>
    <w:rsid w:val="00620BB4"/>
    <w:rsid w:val="00622739"/>
    <w:rsid w:val="00624002"/>
    <w:rsid w:val="00627C68"/>
    <w:rsid w:val="006349C9"/>
    <w:rsid w:val="00636A8E"/>
    <w:rsid w:val="00641F10"/>
    <w:rsid w:val="00642251"/>
    <w:rsid w:val="00642531"/>
    <w:rsid w:val="00646716"/>
    <w:rsid w:val="006500FC"/>
    <w:rsid w:val="0065251F"/>
    <w:rsid w:val="00652BE2"/>
    <w:rsid w:val="00654D73"/>
    <w:rsid w:val="006557BF"/>
    <w:rsid w:val="00656374"/>
    <w:rsid w:val="00656C65"/>
    <w:rsid w:val="00660BC7"/>
    <w:rsid w:val="006639BC"/>
    <w:rsid w:val="00663F3C"/>
    <w:rsid w:val="00664C36"/>
    <w:rsid w:val="006670AF"/>
    <w:rsid w:val="006703E3"/>
    <w:rsid w:val="00670E85"/>
    <w:rsid w:val="006748F0"/>
    <w:rsid w:val="00676F5D"/>
    <w:rsid w:val="006778C1"/>
    <w:rsid w:val="00680324"/>
    <w:rsid w:val="0068185D"/>
    <w:rsid w:val="006843FB"/>
    <w:rsid w:val="006850B7"/>
    <w:rsid w:val="00685B76"/>
    <w:rsid w:val="00685FC5"/>
    <w:rsid w:val="00686C18"/>
    <w:rsid w:val="00693101"/>
    <w:rsid w:val="00693378"/>
    <w:rsid w:val="00693850"/>
    <w:rsid w:val="00693AEB"/>
    <w:rsid w:val="00694C56"/>
    <w:rsid w:val="00694DA6"/>
    <w:rsid w:val="006A1061"/>
    <w:rsid w:val="006A1299"/>
    <w:rsid w:val="006A1803"/>
    <w:rsid w:val="006A26DB"/>
    <w:rsid w:val="006A4139"/>
    <w:rsid w:val="006A62B6"/>
    <w:rsid w:val="006A6835"/>
    <w:rsid w:val="006A6D09"/>
    <w:rsid w:val="006A7047"/>
    <w:rsid w:val="006A75EE"/>
    <w:rsid w:val="006B00DE"/>
    <w:rsid w:val="006B4264"/>
    <w:rsid w:val="006B591A"/>
    <w:rsid w:val="006B65F8"/>
    <w:rsid w:val="006C0A1E"/>
    <w:rsid w:val="006C123A"/>
    <w:rsid w:val="006C1AB5"/>
    <w:rsid w:val="006C2459"/>
    <w:rsid w:val="006C3221"/>
    <w:rsid w:val="006C3D80"/>
    <w:rsid w:val="006D037A"/>
    <w:rsid w:val="006D097D"/>
    <w:rsid w:val="006D0ACC"/>
    <w:rsid w:val="006D1E18"/>
    <w:rsid w:val="006D24BF"/>
    <w:rsid w:val="006D34DC"/>
    <w:rsid w:val="006D3973"/>
    <w:rsid w:val="006D4992"/>
    <w:rsid w:val="006D4CB2"/>
    <w:rsid w:val="006D61BE"/>
    <w:rsid w:val="006D61E7"/>
    <w:rsid w:val="006D77FD"/>
    <w:rsid w:val="006E0E96"/>
    <w:rsid w:val="006E1DAA"/>
    <w:rsid w:val="006E2E95"/>
    <w:rsid w:val="006E5336"/>
    <w:rsid w:val="006E740C"/>
    <w:rsid w:val="006E7D9C"/>
    <w:rsid w:val="006F00AC"/>
    <w:rsid w:val="006F130A"/>
    <w:rsid w:val="006F22E3"/>
    <w:rsid w:val="006F304D"/>
    <w:rsid w:val="006F4275"/>
    <w:rsid w:val="006F4928"/>
    <w:rsid w:val="006F6089"/>
    <w:rsid w:val="006F69C4"/>
    <w:rsid w:val="006F6A95"/>
    <w:rsid w:val="006F6F0A"/>
    <w:rsid w:val="006F7022"/>
    <w:rsid w:val="006F7648"/>
    <w:rsid w:val="00700D93"/>
    <w:rsid w:val="00701339"/>
    <w:rsid w:val="00701786"/>
    <w:rsid w:val="007022AF"/>
    <w:rsid w:val="007039B5"/>
    <w:rsid w:val="00704A2D"/>
    <w:rsid w:val="00705F80"/>
    <w:rsid w:val="00707F14"/>
    <w:rsid w:val="0071035C"/>
    <w:rsid w:val="00711E2E"/>
    <w:rsid w:val="007120AF"/>
    <w:rsid w:val="00714624"/>
    <w:rsid w:val="00714B01"/>
    <w:rsid w:val="00715778"/>
    <w:rsid w:val="00715BBD"/>
    <w:rsid w:val="00716189"/>
    <w:rsid w:val="00716C78"/>
    <w:rsid w:val="00717342"/>
    <w:rsid w:val="00721173"/>
    <w:rsid w:val="00721E60"/>
    <w:rsid w:val="00722BBE"/>
    <w:rsid w:val="0072427B"/>
    <w:rsid w:val="007256AB"/>
    <w:rsid w:val="00725D2A"/>
    <w:rsid w:val="00726E64"/>
    <w:rsid w:val="007304A3"/>
    <w:rsid w:val="007306CD"/>
    <w:rsid w:val="0073356C"/>
    <w:rsid w:val="007341D3"/>
    <w:rsid w:val="007348D2"/>
    <w:rsid w:val="00734E88"/>
    <w:rsid w:val="00736BB9"/>
    <w:rsid w:val="007376C5"/>
    <w:rsid w:val="00740EE6"/>
    <w:rsid w:val="00741730"/>
    <w:rsid w:val="00741FC2"/>
    <w:rsid w:val="00745A05"/>
    <w:rsid w:val="0074683A"/>
    <w:rsid w:val="00747627"/>
    <w:rsid w:val="00747C29"/>
    <w:rsid w:val="007506F8"/>
    <w:rsid w:val="007515E3"/>
    <w:rsid w:val="00751EA3"/>
    <w:rsid w:val="00752C59"/>
    <w:rsid w:val="00753A77"/>
    <w:rsid w:val="00753E29"/>
    <w:rsid w:val="00753EB7"/>
    <w:rsid w:val="007549AC"/>
    <w:rsid w:val="00754A6D"/>
    <w:rsid w:val="00754D52"/>
    <w:rsid w:val="00755509"/>
    <w:rsid w:val="00756ABE"/>
    <w:rsid w:val="0076023A"/>
    <w:rsid w:val="00761DAB"/>
    <w:rsid w:val="00763A60"/>
    <w:rsid w:val="00763C7B"/>
    <w:rsid w:val="00763ED9"/>
    <w:rsid w:val="0076402C"/>
    <w:rsid w:val="00765622"/>
    <w:rsid w:val="00765CE1"/>
    <w:rsid w:val="0076772D"/>
    <w:rsid w:val="0077181C"/>
    <w:rsid w:val="00771CFA"/>
    <w:rsid w:val="00772277"/>
    <w:rsid w:val="00772725"/>
    <w:rsid w:val="00773BC3"/>
    <w:rsid w:val="00774583"/>
    <w:rsid w:val="0077479D"/>
    <w:rsid w:val="007753F9"/>
    <w:rsid w:val="00777307"/>
    <w:rsid w:val="00777B2C"/>
    <w:rsid w:val="00777C21"/>
    <w:rsid w:val="00777C62"/>
    <w:rsid w:val="00780092"/>
    <w:rsid w:val="00781A28"/>
    <w:rsid w:val="0078209E"/>
    <w:rsid w:val="0078210E"/>
    <w:rsid w:val="007839F8"/>
    <w:rsid w:val="00784405"/>
    <w:rsid w:val="00785D08"/>
    <w:rsid w:val="00786928"/>
    <w:rsid w:val="00787440"/>
    <w:rsid w:val="00787E06"/>
    <w:rsid w:val="00790815"/>
    <w:rsid w:val="007910A2"/>
    <w:rsid w:val="007917CD"/>
    <w:rsid w:val="00791C1C"/>
    <w:rsid w:val="0079257C"/>
    <w:rsid w:val="0079370A"/>
    <w:rsid w:val="0079386C"/>
    <w:rsid w:val="007939B9"/>
    <w:rsid w:val="00793F99"/>
    <w:rsid w:val="0079547D"/>
    <w:rsid w:val="00796D4E"/>
    <w:rsid w:val="007975B8"/>
    <w:rsid w:val="007976B9"/>
    <w:rsid w:val="007A017C"/>
    <w:rsid w:val="007A02B9"/>
    <w:rsid w:val="007A0AB0"/>
    <w:rsid w:val="007A16AF"/>
    <w:rsid w:val="007A2BBE"/>
    <w:rsid w:val="007A362B"/>
    <w:rsid w:val="007A390A"/>
    <w:rsid w:val="007A4571"/>
    <w:rsid w:val="007A4E80"/>
    <w:rsid w:val="007A6B7A"/>
    <w:rsid w:val="007B0A1A"/>
    <w:rsid w:val="007B2298"/>
    <w:rsid w:val="007B3EDA"/>
    <w:rsid w:val="007B7F29"/>
    <w:rsid w:val="007C08B5"/>
    <w:rsid w:val="007C1C25"/>
    <w:rsid w:val="007C59DF"/>
    <w:rsid w:val="007C5A6F"/>
    <w:rsid w:val="007C5CE8"/>
    <w:rsid w:val="007C70B0"/>
    <w:rsid w:val="007C7211"/>
    <w:rsid w:val="007C72E9"/>
    <w:rsid w:val="007C7992"/>
    <w:rsid w:val="007D0FCC"/>
    <w:rsid w:val="007D36CB"/>
    <w:rsid w:val="007D6E6F"/>
    <w:rsid w:val="007D7F3E"/>
    <w:rsid w:val="007E10C0"/>
    <w:rsid w:val="007E11FC"/>
    <w:rsid w:val="007E1B0B"/>
    <w:rsid w:val="007E1D4B"/>
    <w:rsid w:val="007E299B"/>
    <w:rsid w:val="007E2F4A"/>
    <w:rsid w:val="007E3205"/>
    <w:rsid w:val="007E3350"/>
    <w:rsid w:val="007E3743"/>
    <w:rsid w:val="007E5ECF"/>
    <w:rsid w:val="007E66A8"/>
    <w:rsid w:val="007E6B7A"/>
    <w:rsid w:val="007E86D7"/>
    <w:rsid w:val="007F0F34"/>
    <w:rsid w:val="007F1573"/>
    <w:rsid w:val="007F2208"/>
    <w:rsid w:val="007F322C"/>
    <w:rsid w:val="007F4356"/>
    <w:rsid w:val="007F45E0"/>
    <w:rsid w:val="007F5360"/>
    <w:rsid w:val="007F5E0F"/>
    <w:rsid w:val="007F70A5"/>
    <w:rsid w:val="007F7130"/>
    <w:rsid w:val="007F7654"/>
    <w:rsid w:val="00801736"/>
    <w:rsid w:val="00801CF6"/>
    <w:rsid w:val="0080203A"/>
    <w:rsid w:val="00804B63"/>
    <w:rsid w:val="008069A7"/>
    <w:rsid w:val="008076E1"/>
    <w:rsid w:val="008100FB"/>
    <w:rsid w:val="0081081A"/>
    <w:rsid w:val="00813650"/>
    <w:rsid w:val="00816DB4"/>
    <w:rsid w:val="00817B78"/>
    <w:rsid w:val="008203D0"/>
    <w:rsid w:val="008211A6"/>
    <w:rsid w:val="00823C15"/>
    <w:rsid w:val="00826CFA"/>
    <w:rsid w:val="00832563"/>
    <w:rsid w:val="00832C06"/>
    <w:rsid w:val="0083377B"/>
    <w:rsid w:val="008352CB"/>
    <w:rsid w:val="008359E5"/>
    <w:rsid w:val="00835DCC"/>
    <w:rsid w:val="008367C0"/>
    <w:rsid w:val="00837571"/>
    <w:rsid w:val="00840A25"/>
    <w:rsid w:val="00840AB4"/>
    <w:rsid w:val="0084100E"/>
    <w:rsid w:val="00841D08"/>
    <w:rsid w:val="00844AEF"/>
    <w:rsid w:val="00844B5F"/>
    <w:rsid w:val="00844D72"/>
    <w:rsid w:val="00844DEB"/>
    <w:rsid w:val="00845622"/>
    <w:rsid w:val="00845C27"/>
    <w:rsid w:val="0084620A"/>
    <w:rsid w:val="00846F10"/>
    <w:rsid w:val="008470FC"/>
    <w:rsid w:val="00847AA0"/>
    <w:rsid w:val="00851F79"/>
    <w:rsid w:val="008523F8"/>
    <w:rsid w:val="0085300B"/>
    <w:rsid w:val="00855371"/>
    <w:rsid w:val="00855E89"/>
    <w:rsid w:val="00856E78"/>
    <w:rsid w:val="008577D4"/>
    <w:rsid w:val="00857AC5"/>
    <w:rsid w:val="00857D6F"/>
    <w:rsid w:val="0086043C"/>
    <w:rsid w:val="008609CD"/>
    <w:rsid w:val="00860BD4"/>
    <w:rsid w:val="00864075"/>
    <w:rsid w:val="00865288"/>
    <w:rsid w:val="00865576"/>
    <w:rsid w:val="00870574"/>
    <w:rsid w:val="00871862"/>
    <w:rsid w:val="00872569"/>
    <w:rsid w:val="00872820"/>
    <w:rsid w:val="008736D6"/>
    <w:rsid w:val="00873D50"/>
    <w:rsid w:val="00873D6E"/>
    <w:rsid w:val="00873DFC"/>
    <w:rsid w:val="008742F9"/>
    <w:rsid w:val="0087491D"/>
    <w:rsid w:val="00876066"/>
    <w:rsid w:val="00876280"/>
    <w:rsid w:val="00877574"/>
    <w:rsid w:val="008817D6"/>
    <w:rsid w:val="00881898"/>
    <w:rsid w:val="00882600"/>
    <w:rsid w:val="00884BB2"/>
    <w:rsid w:val="008853FC"/>
    <w:rsid w:val="0088677E"/>
    <w:rsid w:val="008912CF"/>
    <w:rsid w:val="00891C1C"/>
    <w:rsid w:val="008933A4"/>
    <w:rsid w:val="008936A4"/>
    <w:rsid w:val="00893C39"/>
    <w:rsid w:val="00894950"/>
    <w:rsid w:val="008974CB"/>
    <w:rsid w:val="00897DEF"/>
    <w:rsid w:val="008A033F"/>
    <w:rsid w:val="008A1206"/>
    <w:rsid w:val="008A283D"/>
    <w:rsid w:val="008A2FB1"/>
    <w:rsid w:val="008A3882"/>
    <w:rsid w:val="008A414F"/>
    <w:rsid w:val="008A471F"/>
    <w:rsid w:val="008A6B8D"/>
    <w:rsid w:val="008A7781"/>
    <w:rsid w:val="008B154E"/>
    <w:rsid w:val="008B22D9"/>
    <w:rsid w:val="008B2403"/>
    <w:rsid w:val="008B2D98"/>
    <w:rsid w:val="008B3BFD"/>
    <w:rsid w:val="008B5AA7"/>
    <w:rsid w:val="008B5B16"/>
    <w:rsid w:val="008B5D22"/>
    <w:rsid w:val="008B7192"/>
    <w:rsid w:val="008C0373"/>
    <w:rsid w:val="008C07F5"/>
    <w:rsid w:val="008C1FBC"/>
    <w:rsid w:val="008C21AF"/>
    <w:rsid w:val="008C39ED"/>
    <w:rsid w:val="008C4274"/>
    <w:rsid w:val="008C4C02"/>
    <w:rsid w:val="008C72FE"/>
    <w:rsid w:val="008C76CB"/>
    <w:rsid w:val="008D1339"/>
    <w:rsid w:val="008D1552"/>
    <w:rsid w:val="008D1A9D"/>
    <w:rsid w:val="008D3582"/>
    <w:rsid w:val="008D3635"/>
    <w:rsid w:val="008D5DCA"/>
    <w:rsid w:val="008D5E04"/>
    <w:rsid w:val="008E07F3"/>
    <w:rsid w:val="008E21AE"/>
    <w:rsid w:val="008E229A"/>
    <w:rsid w:val="008E23D2"/>
    <w:rsid w:val="008E2FB3"/>
    <w:rsid w:val="008E5678"/>
    <w:rsid w:val="008E7549"/>
    <w:rsid w:val="008E7710"/>
    <w:rsid w:val="008E7A54"/>
    <w:rsid w:val="008F0D70"/>
    <w:rsid w:val="008F103B"/>
    <w:rsid w:val="008F1F8A"/>
    <w:rsid w:val="008F3886"/>
    <w:rsid w:val="008F4534"/>
    <w:rsid w:val="008F4B96"/>
    <w:rsid w:val="008F616F"/>
    <w:rsid w:val="008F683A"/>
    <w:rsid w:val="00902172"/>
    <w:rsid w:val="009026B3"/>
    <w:rsid w:val="00902B26"/>
    <w:rsid w:val="00904916"/>
    <w:rsid w:val="009079B9"/>
    <w:rsid w:val="009105F8"/>
    <w:rsid w:val="00910CD9"/>
    <w:rsid w:val="009144FC"/>
    <w:rsid w:val="00914670"/>
    <w:rsid w:val="00915957"/>
    <w:rsid w:val="00915FD8"/>
    <w:rsid w:val="00917EB3"/>
    <w:rsid w:val="00923B06"/>
    <w:rsid w:val="00924894"/>
    <w:rsid w:val="00927F6D"/>
    <w:rsid w:val="00931545"/>
    <w:rsid w:val="009326B2"/>
    <w:rsid w:val="00933224"/>
    <w:rsid w:val="00937D54"/>
    <w:rsid w:val="00940643"/>
    <w:rsid w:val="009423D6"/>
    <w:rsid w:val="009431A9"/>
    <w:rsid w:val="00943C3A"/>
    <w:rsid w:val="009465DA"/>
    <w:rsid w:val="00946812"/>
    <w:rsid w:val="00946C9A"/>
    <w:rsid w:val="0095058F"/>
    <w:rsid w:val="00950D26"/>
    <w:rsid w:val="00951C62"/>
    <w:rsid w:val="009525CB"/>
    <w:rsid w:val="009525CF"/>
    <w:rsid w:val="00954665"/>
    <w:rsid w:val="009552FC"/>
    <w:rsid w:val="00955522"/>
    <w:rsid w:val="00955F38"/>
    <w:rsid w:val="00961522"/>
    <w:rsid w:val="00961FBF"/>
    <w:rsid w:val="00962B4B"/>
    <w:rsid w:val="00963165"/>
    <w:rsid w:val="00963FB8"/>
    <w:rsid w:val="00966437"/>
    <w:rsid w:val="0096717C"/>
    <w:rsid w:val="00971390"/>
    <w:rsid w:val="009724B7"/>
    <w:rsid w:val="0097321A"/>
    <w:rsid w:val="009765A8"/>
    <w:rsid w:val="00977A22"/>
    <w:rsid w:val="00977A4C"/>
    <w:rsid w:val="00982569"/>
    <w:rsid w:val="00986385"/>
    <w:rsid w:val="00987A68"/>
    <w:rsid w:val="0099014A"/>
    <w:rsid w:val="00990336"/>
    <w:rsid w:val="00990BC0"/>
    <w:rsid w:val="00992045"/>
    <w:rsid w:val="009921AF"/>
    <w:rsid w:val="009925E1"/>
    <w:rsid w:val="00994339"/>
    <w:rsid w:val="009946B8"/>
    <w:rsid w:val="00995C39"/>
    <w:rsid w:val="0099768B"/>
    <w:rsid w:val="00997711"/>
    <w:rsid w:val="00997C55"/>
    <w:rsid w:val="00997FEC"/>
    <w:rsid w:val="009A0C3A"/>
    <w:rsid w:val="009A3647"/>
    <w:rsid w:val="009A3E6F"/>
    <w:rsid w:val="009A5A63"/>
    <w:rsid w:val="009A5ADB"/>
    <w:rsid w:val="009B0990"/>
    <w:rsid w:val="009B2B6D"/>
    <w:rsid w:val="009B4349"/>
    <w:rsid w:val="009B6652"/>
    <w:rsid w:val="009C0695"/>
    <w:rsid w:val="009C0B64"/>
    <w:rsid w:val="009C1016"/>
    <w:rsid w:val="009C239B"/>
    <w:rsid w:val="009C2FA3"/>
    <w:rsid w:val="009C3FE9"/>
    <w:rsid w:val="009C40EE"/>
    <w:rsid w:val="009C457B"/>
    <w:rsid w:val="009C4736"/>
    <w:rsid w:val="009C4F07"/>
    <w:rsid w:val="009C5294"/>
    <w:rsid w:val="009C53C2"/>
    <w:rsid w:val="009C6293"/>
    <w:rsid w:val="009C6730"/>
    <w:rsid w:val="009D1668"/>
    <w:rsid w:val="009D30D9"/>
    <w:rsid w:val="009D3FE5"/>
    <w:rsid w:val="009D4B36"/>
    <w:rsid w:val="009D5FDC"/>
    <w:rsid w:val="009D628F"/>
    <w:rsid w:val="009D7C8B"/>
    <w:rsid w:val="009E12A6"/>
    <w:rsid w:val="009E2FED"/>
    <w:rsid w:val="009E36A9"/>
    <w:rsid w:val="009E4B5C"/>
    <w:rsid w:val="009E4E83"/>
    <w:rsid w:val="009E51A7"/>
    <w:rsid w:val="009E5378"/>
    <w:rsid w:val="009E612D"/>
    <w:rsid w:val="009F0148"/>
    <w:rsid w:val="009F0DF5"/>
    <w:rsid w:val="009F7841"/>
    <w:rsid w:val="00A00107"/>
    <w:rsid w:val="00A0085D"/>
    <w:rsid w:val="00A023CD"/>
    <w:rsid w:val="00A02965"/>
    <w:rsid w:val="00A03D51"/>
    <w:rsid w:val="00A05E27"/>
    <w:rsid w:val="00A0764F"/>
    <w:rsid w:val="00A07E1A"/>
    <w:rsid w:val="00A07E8E"/>
    <w:rsid w:val="00A10BC6"/>
    <w:rsid w:val="00A10E80"/>
    <w:rsid w:val="00A11551"/>
    <w:rsid w:val="00A1158A"/>
    <w:rsid w:val="00A11F2C"/>
    <w:rsid w:val="00A1339F"/>
    <w:rsid w:val="00A13630"/>
    <w:rsid w:val="00A13FF5"/>
    <w:rsid w:val="00A14188"/>
    <w:rsid w:val="00A1543C"/>
    <w:rsid w:val="00A16DC3"/>
    <w:rsid w:val="00A17A81"/>
    <w:rsid w:val="00A219DE"/>
    <w:rsid w:val="00A21B68"/>
    <w:rsid w:val="00A2523A"/>
    <w:rsid w:val="00A25244"/>
    <w:rsid w:val="00A2609C"/>
    <w:rsid w:val="00A26B49"/>
    <w:rsid w:val="00A27B7B"/>
    <w:rsid w:val="00A27CE5"/>
    <w:rsid w:val="00A27D93"/>
    <w:rsid w:val="00A329B5"/>
    <w:rsid w:val="00A333F4"/>
    <w:rsid w:val="00A334FF"/>
    <w:rsid w:val="00A337CD"/>
    <w:rsid w:val="00A368BF"/>
    <w:rsid w:val="00A37153"/>
    <w:rsid w:val="00A37FC1"/>
    <w:rsid w:val="00A401DC"/>
    <w:rsid w:val="00A402C7"/>
    <w:rsid w:val="00A405B8"/>
    <w:rsid w:val="00A40EAF"/>
    <w:rsid w:val="00A42EF1"/>
    <w:rsid w:val="00A42F51"/>
    <w:rsid w:val="00A43022"/>
    <w:rsid w:val="00A44B4B"/>
    <w:rsid w:val="00A44CF9"/>
    <w:rsid w:val="00A44DC5"/>
    <w:rsid w:val="00A466E4"/>
    <w:rsid w:val="00A46950"/>
    <w:rsid w:val="00A469B4"/>
    <w:rsid w:val="00A46A5B"/>
    <w:rsid w:val="00A47767"/>
    <w:rsid w:val="00A47AA6"/>
    <w:rsid w:val="00A50588"/>
    <w:rsid w:val="00A5180F"/>
    <w:rsid w:val="00A5271D"/>
    <w:rsid w:val="00A54CD0"/>
    <w:rsid w:val="00A55075"/>
    <w:rsid w:val="00A55094"/>
    <w:rsid w:val="00A57159"/>
    <w:rsid w:val="00A6050F"/>
    <w:rsid w:val="00A61225"/>
    <w:rsid w:val="00A613D5"/>
    <w:rsid w:val="00A62099"/>
    <w:rsid w:val="00A62708"/>
    <w:rsid w:val="00A62F82"/>
    <w:rsid w:val="00A63352"/>
    <w:rsid w:val="00A635FE"/>
    <w:rsid w:val="00A63BA2"/>
    <w:rsid w:val="00A645EC"/>
    <w:rsid w:val="00A6496A"/>
    <w:rsid w:val="00A64BAB"/>
    <w:rsid w:val="00A66401"/>
    <w:rsid w:val="00A67855"/>
    <w:rsid w:val="00A70098"/>
    <w:rsid w:val="00A71F3B"/>
    <w:rsid w:val="00A72467"/>
    <w:rsid w:val="00A73522"/>
    <w:rsid w:val="00A738B5"/>
    <w:rsid w:val="00A7438E"/>
    <w:rsid w:val="00A749F0"/>
    <w:rsid w:val="00A80476"/>
    <w:rsid w:val="00A819B8"/>
    <w:rsid w:val="00A83B3D"/>
    <w:rsid w:val="00A843FA"/>
    <w:rsid w:val="00A84A2F"/>
    <w:rsid w:val="00A86276"/>
    <w:rsid w:val="00A874B9"/>
    <w:rsid w:val="00A9089E"/>
    <w:rsid w:val="00A91238"/>
    <w:rsid w:val="00A929C4"/>
    <w:rsid w:val="00A93637"/>
    <w:rsid w:val="00A943A6"/>
    <w:rsid w:val="00A94B67"/>
    <w:rsid w:val="00A9537E"/>
    <w:rsid w:val="00A953EE"/>
    <w:rsid w:val="00A96800"/>
    <w:rsid w:val="00AA3124"/>
    <w:rsid w:val="00AA7D5E"/>
    <w:rsid w:val="00AB1059"/>
    <w:rsid w:val="00AB12B1"/>
    <w:rsid w:val="00AB1E16"/>
    <w:rsid w:val="00AB1F90"/>
    <w:rsid w:val="00AB2192"/>
    <w:rsid w:val="00AB34D6"/>
    <w:rsid w:val="00AB4076"/>
    <w:rsid w:val="00AB4080"/>
    <w:rsid w:val="00AB438F"/>
    <w:rsid w:val="00AB630B"/>
    <w:rsid w:val="00AB6C26"/>
    <w:rsid w:val="00AB759F"/>
    <w:rsid w:val="00AB7BF8"/>
    <w:rsid w:val="00AB7F39"/>
    <w:rsid w:val="00AC027E"/>
    <w:rsid w:val="00AC094A"/>
    <w:rsid w:val="00AC15F1"/>
    <w:rsid w:val="00AC287E"/>
    <w:rsid w:val="00AC2A53"/>
    <w:rsid w:val="00AC4D5E"/>
    <w:rsid w:val="00AC7B7F"/>
    <w:rsid w:val="00AD36E7"/>
    <w:rsid w:val="00AD3F47"/>
    <w:rsid w:val="00AD7BA7"/>
    <w:rsid w:val="00AE0B01"/>
    <w:rsid w:val="00AE1A1F"/>
    <w:rsid w:val="00AE2EA7"/>
    <w:rsid w:val="00AE3484"/>
    <w:rsid w:val="00AE3CD7"/>
    <w:rsid w:val="00AE3F1A"/>
    <w:rsid w:val="00AE4776"/>
    <w:rsid w:val="00AE5716"/>
    <w:rsid w:val="00AE58E3"/>
    <w:rsid w:val="00AE5C3B"/>
    <w:rsid w:val="00AE6149"/>
    <w:rsid w:val="00AE73C5"/>
    <w:rsid w:val="00AE784D"/>
    <w:rsid w:val="00AF2D25"/>
    <w:rsid w:val="00AF36B1"/>
    <w:rsid w:val="00AF3BC1"/>
    <w:rsid w:val="00AF4183"/>
    <w:rsid w:val="00AF52DA"/>
    <w:rsid w:val="00AF6A25"/>
    <w:rsid w:val="00AF726A"/>
    <w:rsid w:val="00B00EB0"/>
    <w:rsid w:val="00B01357"/>
    <w:rsid w:val="00B0207D"/>
    <w:rsid w:val="00B03D71"/>
    <w:rsid w:val="00B04AA3"/>
    <w:rsid w:val="00B0781D"/>
    <w:rsid w:val="00B10634"/>
    <w:rsid w:val="00B1299A"/>
    <w:rsid w:val="00B129C6"/>
    <w:rsid w:val="00B13483"/>
    <w:rsid w:val="00B13D1C"/>
    <w:rsid w:val="00B1483D"/>
    <w:rsid w:val="00B2089D"/>
    <w:rsid w:val="00B25F17"/>
    <w:rsid w:val="00B30508"/>
    <w:rsid w:val="00B31349"/>
    <w:rsid w:val="00B316F3"/>
    <w:rsid w:val="00B36F0C"/>
    <w:rsid w:val="00B37848"/>
    <w:rsid w:val="00B42FCC"/>
    <w:rsid w:val="00B439B5"/>
    <w:rsid w:val="00B44487"/>
    <w:rsid w:val="00B47F06"/>
    <w:rsid w:val="00B50F41"/>
    <w:rsid w:val="00B5145D"/>
    <w:rsid w:val="00B51512"/>
    <w:rsid w:val="00B540F7"/>
    <w:rsid w:val="00B54C3C"/>
    <w:rsid w:val="00B5519C"/>
    <w:rsid w:val="00B5601D"/>
    <w:rsid w:val="00B569CB"/>
    <w:rsid w:val="00B56EEF"/>
    <w:rsid w:val="00B570E6"/>
    <w:rsid w:val="00B57697"/>
    <w:rsid w:val="00B616DD"/>
    <w:rsid w:val="00B64228"/>
    <w:rsid w:val="00B6430D"/>
    <w:rsid w:val="00B66183"/>
    <w:rsid w:val="00B6671F"/>
    <w:rsid w:val="00B668E3"/>
    <w:rsid w:val="00B66BBD"/>
    <w:rsid w:val="00B671DD"/>
    <w:rsid w:val="00B67475"/>
    <w:rsid w:val="00B677BB"/>
    <w:rsid w:val="00B7026E"/>
    <w:rsid w:val="00B722C5"/>
    <w:rsid w:val="00B75365"/>
    <w:rsid w:val="00B776DF"/>
    <w:rsid w:val="00B77EA5"/>
    <w:rsid w:val="00B805C3"/>
    <w:rsid w:val="00B81EFD"/>
    <w:rsid w:val="00B8209A"/>
    <w:rsid w:val="00B82302"/>
    <w:rsid w:val="00B82A35"/>
    <w:rsid w:val="00B82FC8"/>
    <w:rsid w:val="00B83128"/>
    <w:rsid w:val="00B837E5"/>
    <w:rsid w:val="00B838A3"/>
    <w:rsid w:val="00B85773"/>
    <w:rsid w:val="00B85EAE"/>
    <w:rsid w:val="00B864CB"/>
    <w:rsid w:val="00B865DE"/>
    <w:rsid w:val="00B87C91"/>
    <w:rsid w:val="00B906F0"/>
    <w:rsid w:val="00B9084B"/>
    <w:rsid w:val="00B91681"/>
    <w:rsid w:val="00B93695"/>
    <w:rsid w:val="00B9387B"/>
    <w:rsid w:val="00B94A5D"/>
    <w:rsid w:val="00B95152"/>
    <w:rsid w:val="00B954C4"/>
    <w:rsid w:val="00B97C62"/>
    <w:rsid w:val="00BA0487"/>
    <w:rsid w:val="00BA1791"/>
    <w:rsid w:val="00BA39E6"/>
    <w:rsid w:val="00BA5D57"/>
    <w:rsid w:val="00BA5F19"/>
    <w:rsid w:val="00BB29D4"/>
    <w:rsid w:val="00BB367E"/>
    <w:rsid w:val="00BB47C9"/>
    <w:rsid w:val="00BB4AF4"/>
    <w:rsid w:val="00BB4EE3"/>
    <w:rsid w:val="00BB5E5C"/>
    <w:rsid w:val="00BB5F51"/>
    <w:rsid w:val="00BB66C4"/>
    <w:rsid w:val="00BB72C4"/>
    <w:rsid w:val="00BC2272"/>
    <w:rsid w:val="00BC2311"/>
    <w:rsid w:val="00BC2AB5"/>
    <w:rsid w:val="00BC30AD"/>
    <w:rsid w:val="00BC467A"/>
    <w:rsid w:val="00BC5172"/>
    <w:rsid w:val="00BC6FC0"/>
    <w:rsid w:val="00BC7CF9"/>
    <w:rsid w:val="00BC7E41"/>
    <w:rsid w:val="00BD0BB3"/>
    <w:rsid w:val="00BD11B7"/>
    <w:rsid w:val="00BD159E"/>
    <w:rsid w:val="00BD1ECC"/>
    <w:rsid w:val="00BD1FE8"/>
    <w:rsid w:val="00BD2029"/>
    <w:rsid w:val="00BD209C"/>
    <w:rsid w:val="00BD30B5"/>
    <w:rsid w:val="00BD3596"/>
    <w:rsid w:val="00BD4346"/>
    <w:rsid w:val="00BD588E"/>
    <w:rsid w:val="00BD6F12"/>
    <w:rsid w:val="00BD77CA"/>
    <w:rsid w:val="00BE3FD9"/>
    <w:rsid w:val="00BE424F"/>
    <w:rsid w:val="00BE4432"/>
    <w:rsid w:val="00BE4E70"/>
    <w:rsid w:val="00BE503C"/>
    <w:rsid w:val="00BE61C2"/>
    <w:rsid w:val="00BE6349"/>
    <w:rsid w:val="00BE7F04"/>
    <w:rsid w:val="00BE7F80"/>
    <w:rsid w:val="00BF3544"/>
    <w:rsid w:val="00BF3D2E"/>
    <w:rsid w:val="00BF7442"/>
    <w:rsid w:val="00BF7873"/>
    <w:rsid w:val="00C009F3"/>
    <w:rsid w:val="00C015E3"/>
    <w:rsid w:val="00C02EE6"/>
    <w:rsid w:val="00C03051"/>
    <w:rsid w:val="00C04CF0"/>
    <w:rsid w:val="00C04E13"/>
    <w:rsid w:val="00C0507B"/>
    <w:rsid w:val="00C050D7"/>
    <w:rsid w:val="00C078F5"/>
    <w:rsid w:val="00C105B7"/>
    <w:rsid w:val="00C11B7D"/>
    <w:rsid w:val="00C12D6E"/>
    <w:rsid w:val="00C13A54"/>
    <w:rsid w:val="00C13DBB"/>
    <w:rsid w:val="00C20461"/>
    <w:rsid w:val="00C2075E"/>
    <w:rsid w:val="00C207BB"/>
    <w:rsid w:val="00C215BF"/>
    <w:rsid w:val="00C24089"/>
    <w:rsid w:val="00C245D8"/>
    <w:rsid w:val="00C261DD"/>
    <w:rsid w:val="00C26309"/>
    <w:rsid w:val="00C30911"/>
    <w:rsid w:val="00C3206D"/>
    <w:rsid w:val="00C32210"/>
    <w:rsid w:val="00C32397"/>
    <w:rsid w:val="00C32709"/>
    <w:rsid w:val="00C3285B"/>
    <w:rsid w:val="00C33C45"/>
    <w:rsid w:val="00C33FB4"/>
    <w:rsid w:val="00C37E1E"/>
    <w:rsid w:val="00C41478"/>
    <w:rsid w:val="00C42717"/>
    <w:rsid w:val="00C42AE3"/>
    <w:rsid w:val="00C43C9E"/>
    <w:rsid w:val="00C44A6B"/>
    <w:rsid w:val="00C44C04"/>
    <w:rsid w:val="00C45FD3"/>
    <w:rsid w:val="00C46F92"/>
    <w:rsid w:val="00C46FE4"/>
    <w:rsid w:val="00C47180"/>
    <w:rsid w:val="00C472CC"/>
    <w:rsid w:val="00C4797A"/>
    <w:rsid w:val="00C47C08"/>
    <w:rsid w:val="00C5122D"/>
    <w:rsid w:val="00C5174F"/>
    <w:rsid w:val="00C51913"/>
    <w:rsid w:val="00C547B2"/>
    <w:rsid w:val="00C565A4"/>
    <w:rsid w:val="00C57507"/>
    <w:rsid w:val="00C5770F"/>
    <w:rsid w:val="00C60B4D"/>
    <w:rsid w:val="00C61E9E"/>
    <w:rsid w:val="00C63B9F"/>
    <w:rsid w:val="00C63EA5"/>
    <w:rsid w:val="00C65F82"/>
    <w:rsid w:val="00C70B32"/>
    <w:rsid w:val="00C70C2B"/>
    <w:rsid w:val="00C71D79"/>
    <w:rsid w:val="00C71D84"/>
    <w:rsid w:val="00C729DD"/>
    <w:rsid w:val="00C73A41"/>
    <w:rsid w:val="00C73A61"/>
    <w:rsid w:val="00C7606B"/>
    <w:rsid w:val="00C765CE"/>
    <w:rsid w:val="00C777AE"/>
    <w:rsid w:val="00C77B86"/>
    <w:rsid w:val="00C804F6"/>
    <w:rsid w:val="00C80A7C"/>
    <w:rsid w:val="00C81279"/>
    <w:rsid w:val="00C814FD"/>
    <w:rsid w:val="00C83897"/>
    <w:rsid w:val="00C844AE"/>
    <w:rsid w:val="00C84737"/>
    <w:rsid w:val="00C84DFF"/>
    <w:rsid w:val="00C855A7"/>
    <w:rsid w:val="00C85A95"/>
    <w:rsid w:val="00C862CD"/>
    <w:rsid w:val="00C87B5B"/>
    <w:rsid w:val="00C918C6"/>
    <w:rsid w:val="00C92B81"/>
    <w:rsid w:val="00C9324D"/>
    <w:rsid w:val="00C943AC"/>
    <w:rsid w:val="00C945CA"/>
    <w:rsid w:val="00C947B9"/>
    <w:rsid w:val="00C96FD4"/>
    <w:rsid w:val="00C97A74"/>
    <w:rsid w:val="00CA09AC"/>
    <w:rsid w:val="00CA1414"/>
    <w:rsid w:val="00CA1AE2"/>
    <w:rsid w:val="00CA3202"/>
    <w:rsid w:val="00CA34C4"/>
    <w:rsid w:val="00CA37CD"/>
    <w:rsid w:val="00CA3DF2"/>
    <w:rsid w:val="00CA4313"/>
    <w:rsid w:val="00CA4AA0"/>
    <w:rsid w:val="00CA4DF4"/>
    <w:rsid w:val="00CA5882"/>
    <w:rsid w:val="00CB00C1"/>
    <w:rsid w:val="00CB103A"/>
    <w:rsid w:val="00CB1335"/>
    <w:rsid w:val="00CB185E"/>
    <w:rsid w:val="00CB1923"/>
    <w:rsid w:val="00CB1B45"/>
    <w:rsid w:val="00CB2301"/>
    <w:rsid w:val="00CB2E59"/>
    <w:rsid w:val="00CB3D8C"/>
    <w:rsid w:val="00CB4560"/>
    <w:rsid w:val="00CB7B06"/>
    <w:rsid w:val="00CC03DB"/>
    <w:rsid w:val="00CC0889"/>
    <w:rsid w:val="00CC09A8"/>
    <w:rsid w:val="00CC2F02"/>
    <w:rsid w:val="00CC39B1"/>
    <w:rsid w:val="00CC4C05"/>
    <w:rsid w:val="00CC6C87"/>
    <w:rsid w:val="00CC797F"/>
    <w:rsid w:val="00CC7FBB"/>
    <w:rsid w:val="00CD1082"/>
    <w:rsid w:val="00CD3B3A"/>
    <w:rsid w:val="00CD57FC"/>
    <w:rsid w:val="00CD692E"/>
    <w:rsid w:val="00CE1027"/>
    <w:rsid w:val="00CE164E"/>
    <w:rsid w:val="00CE500E"/>
    <w:rsid w:val="00CE5046"/>
    <w:rsid w:val="00CE67F9"/>
    <w:rsid w:val="00CE755D"/>
    <w:rsid w:val="00CE758C"/>
    <w:rsid w:val="00CE7645"/>
    <w:rsid w:val="00CE7891"/>
    <w:rsid w:val="00CE7FCA"/>
    <w:rsid w:val="00CF0C06"/>
    <w:rsid w:val="00CF22A7"/>
    <w:rsid w:val="00CF422C"/>
    <w:rsid w:val="00CF4AD1"/>
    <w:rsid w:val="00CF63D4"/>
    <w:rsid w:val="00CF7136"/>
    <w:rsid w:val="00D0000F"/>
    <w:rsid w:val="00D00CD4"/>
    <w:rsid w:val="00D02354"/>
    <w:rsid w:val="00D02420"/>
    <w:rsid w:val="00D039EB"/>
    <w:rsid w:val="00D03BBF"/>
    <w:rsid w:val="00D040D8"/>
    <w:rsid w:val="00D0430C"/>
    <w:rsid w:val="00D060F2"/>
    <w:rsid w:val="00D06146"/>
    <w:rsid w:val="00D06674"/>
    <w:rsid w:val="00D06724"/>
    <w:rsid w:val="00D07C33"/>
    <w:rsid w:val="00D10F40"/>
    <w:rsid w:val="00D11846"/>
    <w:rsid w:val="00D119CB"/>
    <w:rsid w:val="00D12177"/>
    <w:rsid w:val="00D145FC"/>
    <w:rsid w:val="00D158EB"/>
    <w:rsid w:val="00D17190"/>
    <w:rsid w:val="00D177B8"/>
    <w:rsid w:val="00D204ED"/>
    <w:rsid w:val="00D207C2"/>
    <w:rsid w:val="00D20DDD"/>
    <w:rsid w:val="00D213E7"/>
    <w:rsid w:val="00D214D5"/>
    <w:rsid w:val="00D230DE"/>
    <w:rsid w:val="00D2381F"/>
    <w:rsid w:val="00D251A8"/>
    <w:rsid w:val="00D25339"/>
    <w:rsid w:val="00D273CA"/>
    <w:rsid w:val="00D3153A"/>
    <w:rsid w:val="00D32887"/>
    <w:rsid w:val="00D32C8C"/>
    <w:rsid w:val="00D347FA"/>
    <w:rsid w:val="00D37928"/>
    <w:rsid w:val="00D37C36"/>
    <w:rsid w:val="00D406C1"/>
    <w:rsid w:val="00D426D4"/>
    <w:rsid w:val="00D443DC"/>
    <w:rsid w:val="00D44965"/>
    <w:rsid w:val="00D44C54"/>
    <w:rsid w:val="00D456EF"/>
    <w:rsid w:val="00D46691"/>
    <w:rsid w:val="00D4682B"/>
    <w:rsid w:val="00D472B5"/>
    <w:rsid w:val="00D4754A"/>
    <w:rsid w:val="00D47ACD"/>
    <w:rsid w:val="00D5014C"/>
    <w:rsid w:val="00D50A52"/>
    <w:rsid w:val="00D51270"/>
    <w:rsid w:val="00D5319E"/>
    <w:rsid w:val="00D531D4"/>
    <w:rsid w:val="00D5332D"/>
    <w:rsid w:val="00D53FCB"/>
    <w:rsid w:val="00D54CE1"/>
    <w:rsid w:val="00D55234"/>
    <w:rsid w:val="00D62BA2"/>
    <w:rsid w:val="00D62D75"/>
    <w:rsid w:val="00D62D7A"/>
    <w:rsid w:val="00D659F0"/>
    <w:rsid w:val="00D672B1"/>
    <w:rsid w:val="00D70A1C"/>
    <w:rsid w:val="00D71CF1"/>
    <w:rsid w:val="00D74D44"/>
    <w:rsid w:val="00D767C7"/>
    <w:rsid w:val="00D77C90"/>
    <w:rsid w:val="00D8127F"/>
    <w:rsid w:val="00D8447D"/>
    <w:rsid w:val="00D84C76"/>
    <w:rsid w:val="00D84CD0"/>
    <w:rsid w:val="00D92117"/>
    <w:rsid w:val="00D93943"/>
    <w:rsid w:val="00D95567"/>
    <w:rsid w:val="00D95914"/>
    <w:rsid w:val="00D97CBD"/>
    <w:rsid w:val="00DA048D"/>
    <w:rsid w:val="00DA0E4F"/>
    <w:rsid w:val="00DA1D11"/>
    <w:rsid w:val="00DA1D7D"/>
    <w:rsid w:val="00DA760C"/>
    <w:rsid w:val="00DB0100"/>
    <w:rsid w:val="00DB0824"/>
    <w:rsid w:val="00DB0893"/>
    <w:rsid w:val="00DB0A1A"/>
    <w:rsid w:val="00DB0E6A"/>
    <w:rsid w:val="00DB2E6F"/>
    <w:rsid w:val="00DB3920"/>
    <w:rsid w:val="00DB6E24"/>
    <w:rsid w:val="00DC1D48"/>
    <w:rsid w:val="00DC5B1C"/>
    <w:rsid w:val="00DC741A"/>
    <w:rsid w:val="00DC748D"/>
    <w:rsid w:val="00DD04F0"/>
    <w:rsid w:val="00DD48FE"/>
    <w:rsid w:val="00DD6945"/>
    <w:rsid w:val="00DD6FC0"/>
    <w:rsid w:val="00DD7E05"/>
    <w:rsid w:val="00DE2B7E"/>
    <w:rsid w:val="00DE3152"/>
    <w:rsid w:val="00DE3EAD"/>
    <w:rsid w:val="00DE51FC"/>
    <w:rsid w:val="00DE5CF5"/>
    <w:rsid w:val="00DE78C8"/>
    <w:rsid w:val="00DF29F5"/>
    <w:rsid w:val="00DF3A15"/>
    <w:rsid w:val="00DF4EC4"/>
    <w:rsid w:val="00DF56A4"/>
    <w:rsid w:val="00DF5E20"/>
    <w:rsid w:val="00DF674B"/>
    <w:rsid w:val="00DF7FA3"/>
    <w:rsid w:val="00E00903"/>
    <w:rsid w:val="00E025A4"/>
    <w:rsid w:val="00E02AAE"/>
    <w:rsid w:val="00E02CE2"/>
    <w:rsid w:val="00E03416"/>
    <w:rsid w:val="00E043F1"/>
    <w:rsid w:val="00E044B7"/>
    <w:rsid w:val="00E05064"/>
    <w:rsid w:val="00E051D7"/>
    <w:rsid w:val="00E052DD"/>
    <w:rsid w:val="00E05C22"/>
    <w:rsid w:val="00E06032"/>
    <w:rsid w:val="00E061E4"/>
    <w:rsid w:val="00E06954"/>
    <w:rsid w:val="00E06F85"/>
    <w:rsid w:val="00E0746A"/>
    <w:rsid w:val="00E12917"/>
    <w:rsid w:val="00E12C9C"/>
    <w:rsid w:val="00E139C5"/>
    <w:rsid w:val="00E146E3"/>
    <w:rsid w:val="00E16034"/>
    <w:rsid w:val="00E16F5A"/>
    <w:rsid w:val="00E210F7"/>
    <w:rsid w:val="00E21F31"/>
    <w:rsid w:val="00E21FDA"/>
    <w:rsid w:val="00E24496"/>
    <w:rsid w:val="00E2506C"/>
    <w:rsid w:val="00E260E3"/>
    <w:rsid w:val="00E30AD0"/>
    <w:rsid w:val="00E3135D"/>
    <w:rsid w:val="00E31907"/>
    <w:rsid w:val="00E31E52"/>
    <w:rsid w:val="00E34FB4"/>
    <w:rsid w:val="00E35C33"/>
    <w:rsid w:val="00E36219"/>
    <w:rsid w:val="00E4016F"/>
    <w:rsid w:val="00E43AA7"/>
    <w:rsid w:val="00E44581"/>
    <w:rsid w:val="00E471CD"/>
    <w:rsid w:val="00E47218"/>
    <w:rsid w:val="00E47669"/>
    <w:rsid w:val="00E47C89"/>
    <w:rsid w:val="00E525B4"/>
    <w:rsid w:val="00E537A6"/>
    <w:rsid w:val="00E541E8"/>
    <w:rsid w:val="00E5493B"/>
    <w:rsid w:val="00E55F20"/>
    <w:rsid w:val="00E57B40"/>
    <w:rsid w:val="00E609E8"/>
    <w:rsid w:val="00E60AFE"/>
    <w:rsid w:val="00E60CAC"/>
    <w:rsid w:val="00E61A33"/>
    <w:rsid w:val="00E655ED"/>
    <w:rsid w:val="00E662C2"/>
    <w:rsid w:val="00E666CF"/>
    <w:rsid w:val="00E6686E"/>
    <w:rsid w:val="00E66BDE"/>
    <w:rsid w:val="00E6714C"/>
    <w:rsid w:val="00E71CC9"/>
    <w:rsid w:val="00E74920"/>
    <w:rsid w:val="00E74D3A"/>
    <w:rsid w:val="00E76101"/>
    <w:rsid w:val="00E7744F"/>
    <w:rsid w:val="00E7784E"/>
    <w:rsid w:val="00E77E38"/>
    <w:rsid w:val="00E80E63"/>
    <w:rsid w:val="00E81DAE"/>
    <w:rsid w:val="00E82AC9"/>
    <w:rsid w:val="00E84BA2"/>
    <w:rsid w:val="00E864B0"/>
    <w:rsid w:val="00E86EF6"/>
    <w:rsid w:val="00E9137D"/>
    <w:rsid w:val="00E92961"/>
    <w:rsid w:val="00E94802"/>
    <w:rsid w:val="00E948BE"/>
    <w:rsid w:val="00E949CA"/>
    <w:rsid w:val="00E94B0C"/>
    <w:rsid w:val="00E950F5"/>
    <w:rsid w:val="00E964F1"/>
    <w:rsid w:val="00EA0680"/>
    <w:rsid w:val="00EA15A6"/>
    <w:rsid w:val="00EA218F"/>
    <w:rsid w:val="00EA2ACF"/>
    <w:rsid w:val="00EA3549"/>
    <w:rsid w:val="00EB017F"/>
    <w:rsid w:val="00EB247D"/>
    <w:rsid w:val="00EB2AB5"/>
    <w:rsid w:val="00EB44B9"/>
    <w:rsid w:val="00EB4565"/>
    <w:rsid w:val="00EB6E62"/>
    <w:rsid w:val="00EB760B"/>
    <w:rsid w:val="00EC0F53"/>
    <w:rsid w:val="00EC2C5E"/>
    <w:rsid w:val="00EC3594"/>
    <w:rsid w:val="00EC558D"/>
    <w:rsid w:val="00EC72ED"/>
    <w:rsid w:val="00ED0949"/>
    <w:rsid w:val="00ED2EF1"/>
    <w:rsid w:val="00ED34BA"/>
    <w:rsid w:val="00ED65B3"/>
    <w:rsid w:val="00ED6E7E"/>
    <w:rsid w:val="00ED7CFB"/>
    <w:rsid w:val="00EE003B"/>
    <w:rsid w:val="00EE0250"/>
    <w:rsid w:val="00EE1BEB"/>
    <w:rsid w:val="00EE1DAA"/>
    <w:rsid w:val="00EE2953"/>
    <w:rsid w:val="00EE476E"/>
    <w:rsid w:val="00EE542B"/>
    <w:rsid w:val="00EE5538"/>
    <w:rsid w:val="00EE7D1C"/>
    <w:rsid w:val="00EF011D"/>
    <w:rsid w:val="00EF0F7B"/>
    <w:rsid w:val="00EF13F1"/>
    <w:rsid w:val="00EF1E72"/>
    <w:rsid w:val="00EF2270"/>
    <w:rsid w:val="00EF496F"/>
    <w:rsid w:val="00EF4DDE"/>
    <w:rsid w:val="00EF6F09"/>
    <w:rsid w:val="00EF7BC9"/>
    <w:rsid w:val="00EFF73C"/>
    <w:rsid w:val="00F00000"/>
    <w:rsid w:val="00F01CE0"/>
    <w:rsid w:val="00F0285F"/>
    <w:rsid w:val="00F02A92"/>
    <w:rsid w:val="00F03D7C"/>
    <w:rsid w:val="00F03FD0"/>
    <w:rsid w:val="00F041F0"/>
    <w:rsid w:val="00F05951"/>
    <w:rsid w:val="00F061DE"/>
    <w:rsid w:val="00F10EA4"/>
    <w:rsid w:val="00F13054"/>
    <w:rsid w:val="00F133C7"/>
    <w:rsid w:val="00F135E4"/>
    <w:rsid w:val="00F1604E"/>
    <w:rsid w:val="00F1688F"/>
    <w:rsid w:val="00F17B04"/>
    <w:rsid w:val="00F17D34"/>
    <w:rsid w:val="00F202E2"/>
    <w:rsid w:val="00F22DC8"/>
    <w:rsid w:val="00F24123"/>
    <w:rsid w:val="00F25E5D"/>
    <w:rsid w:val="00F2733A"/>
    <w:rsid w:val="00F27544"/>
    <w:rsid w:val="00F27F57"/>
    <w:rsid w:val="00F328BA"/>
    <w:rsid w:val="00F3305D"/>
    <w:rsid w:val="00F3569B"/>
    <w:rsid w:val="00F35734"/>
    <w:rsid w:val="00F37740"/>
    <w:rsid w:val="00F37AA0"/>
    <w:rsid w:val="00F40E99"/>
    <w:rsid w:val="00F42AA0"/>
    <w:rsid w:val="00F4480F"/>
    <w:rsid w:val="00F4524D"/>
    <w:rsid w:val="00F45DF9"/>
    <w:rsid w:val="00F47A4A"/>
    <w:rsid w:val="00F50693"/>
    <w:rsid w:val="00F5092C"/>
    <w:rsid w:val="00F50AAE"/>
    <w:rsid w:val="00F55313"/>
    <w:rsid w:val="00F60CAB"/>
    <w:rsid w:val="00F626CA"/>
    <w:rsid w:val="00F62A8E"/>
    <w:rsid w:val="00F645CC"/>
    <w:rsid w:val="00F64F79"/>
    <w:rsid w:val="00F700DB"/>
    <w:rsid w:val="00F76B30"/>
    <w:rsid w:val="00F774EA"/>
    <w:rsid w:val="00F776DD"/>
    <w:rsid w:val="00F80582"/>
    <w:rsid w:val="00F82A34"/>
    <w:rsid w:val="00F83040"/>
    <w:rsid w:val="00F8439C"/>
    <w:rsid w:val="00F844D7"/>
    <w:rsid w:val="00F856F4"/>
    <w:rsid w:val="00F85CE6"/>
    <w:rsid w:val="00F8603E"/>
    <w:rsid w:val="00F8649C"/>
    <w:rsid w:val="00F86A37"/>
    <w:rsid w:val="00F876F2"/>
    <w:rsid w:val="00F87D13"/>
    <w:rsid w:val="00F919DE"/>
    <w:rsid w:val="00F921B7"/>
    <w:rsid w:val="00F924A2"/>
    <w:rsid w:val="00F92A94"/>
    <w:rsid w:val="00F94F7B"/>
    <w:rsid w:val="00F951E0"/>
    <w:rsid w:val="00F960CB"/>
    <w:rsid w:val="00F9631B"/>
    <w:rsid w:val="00FA0216"/>
    <w:rsid w:val="00FA039A"/>
    <w:rsid w:val="00FA0CDB"/>
    <w:rsid w:val="00FA107B"/>
    <w:rsid w:val="00FA128C"/>
    <w:rsid w:val="00FA32E0"/>
    <w:rsid w:val="00FA3C7F"/>
    <w:rsid w:val="00FA544A"/>
    <w:rsid w:val="00FA6934"/>
    <w:rsid w:val="00FA6E46"/>
    <w:rsid w:val="00FA703E"/>
    <w:rsid w:val="00FA7920"/>
    <w:rsid w:val="00FB1416"/>
    <w:rsid w:val="00FB1E44"/>
    <w:rsid w:val="00FB267F"/>
    <w:rsid w:val="00FB4909"/>
    <w:rsid w:val="00FB522A"/>
    <w:rsid w:val="00FB5776"/>
    <w:rsid w:val="00FB6099"/>
    <w:rsid w:val="00FC04DE"/>
    <w:rsid w:val="00FC16EE"/>
    <w:rsid w:val="00FC3FF0"/>
    <w:rsid w:val="00FC4164"/>
    <w:rsid w:val="00FC4B86"/>
    <w:rsid w:val="00FC57E1"/>
    <w:rsid w:val="00FC5C2E"/>
    <w:rsid w:val="00FC5CE9"/>
    <w:rsid w:val="00FC6877"/>
    <w:rsid w:val="00FD3B87"/>
    <w:rsid w:val="00FD4084"/>
    <w:rsid w:val="00FD4FEA"/>
    <w:rsid w:val="00FD5C0C"/>
    <w:rsid w:val="00FD61D9"/>
    <w:rsid w:val="00FD64F2"/>
    <w:rsid w:val="00FD673B"/>
    <w:rsid w:val="00FE218A"/>
    <w:rsid w:val="00FE6968"/>
    <w:rsid w:val="00FE7051"/>
    <w:rsid w:val="00FF0E73"/>
    <w:rsid w:val="00FF69AC"/>
    <w:rsid w:val="00FF7989"/>
    <w:rsid w:val="00FF7B86"/>
    <w:rsid w:val="01C84038"/>
    <w:rsid w:val="032EF11E"/>
    <w:rsid w:val="04D47BCB"/>
    <w:rsid w:val="04FE71AC"/>
    <w:rsid w:val="052721BC"/>
    <w:rsid w:val="057D0F82"/>
    <w:rsid w:val="063C434C"/>
    <w:rsid w:val="070F2CF0"/>
    <w:rsid w:val="07764BF1"/>
    <w:rsid w:val="083847B7"/>
    <w:rsid w:val="0986361B"/>
    <w:rsid w:val="0AD5F302"/>
    <w:rsid w:val="0BD5C06B"/>
    <w:rsid w:val="0BEC5106"/>
    <w:rsid w:val="0C7A793C"/>
    <w:rsid w:val="0D724B55"/>
    <w:rsid w:val="0DAB36F9"/>
    <w:rsid w:val="0DCE7A44"/>
    <w:rsid w:val="0DF919E6"/>
    <w:rsid w:val="0E05D435"/>
    <w:rsid w:val="0E16499D"/>
    <w:rsid w:val="0ED6143A"/>
    <w:rsid w:val="0F3B7DDF"/>
    <w:rsid w:val="0FD3ECBC"/>
    <w:rsid w:val="10AC5C43"/>
    <w:rsid w:val="118C49D7"/>
    <w:rsid w:val="11E0B59C"/>
    <w:rsid w:val="12482CA4"/>
    <w:rsid w:val="1311CAC6"/>
    <w:rsid w:val="13318BA3"/>
    <w:rsid w:val="13796FCD"/>
    <w:rsid w:val="142C80F1"/>
    <w:rsid w:val="1463ACEB"/>
    <w:rsid w:val="15D68DF5"/>
    <w:rsid w:val="173EA858"/>
    <w:rsid w:val="1774A768"/>
    <w:rsid w:val="18500366"/>
    <w:rsid w:val="1868D943"/>
    <w:rsid w:val="1923C613"/>
    <w:rsid w:val="19F4DDF5"/>
    <w:rsid w:val="1A72FF1E"/>
    <w:rsid w:val="1AB9943C"/>
    <w:rsid w:val="1B8797E2"/>
    <w:rsid w:val="1BA209F3"/>
    <w:rsid w:val="1C188121"/>
    <w:rsid w:val="1C9CDA78"/>
    <w:rsid w:val="1CA744D2"/>
    <w:rsid w:val="1DB7E940"/>
    <w:rsid w:val="1E039EC5"/>
    <w:rsid w:val="1E6F2CD4"/>
    <w:rsid w:val="1EB30602"/>
    <w:rsid w:val="1ECF6FA7"/>
    <w:rsid w:val="1EF9D885"/>
    <w:rsid w:val="1F4D3F2C"/>
    <w:rsid w:val="1F8A3840"/>
    <w:rsid w:val="20C62B19"/>
    <w:rsid w:val="20DD5344"/>
    <w:rsid w:val="213B3F87"/>
    <w:rsid w:val="220D038F"/>
    <w:rsid w:val="22944A5E"/>
    <w:rsid w:val="23081105"/>
    <w:rsid w:val="230B450D"/>
    <w:rsid w:val="2359CE16"/>
    <w:rsid w:val="24B09CDA"/>
    <w:rsid w:val="254331C7"/>
    <w:rsid w:val="25DC5A14"/>
    <w:rsid w:val="263F6CD2"/>
    <w:rsid w:val="272B3702"/>
    <w:rsid w:val="2733ECA0"/>
    <w:rsid w:val="27C5E15E"/>
    <w:rsid w:val="27DB8228"/>
    <w:rsid w:val="28198893"/>
    <w:rsid w:val="28A9E2E9"/>
    <w:rsid w:val="28CA18DF"/>
    <w:rsid w:val="2940B580"/>
    <w:rsid w:val="296B7D2E"/>
    <w:rsid w:val="29C37FF4"/>
    <w:rsid w:val="2A2FC9F4"/>
    <w:rsid w:val="2AEC03D1"/>
    <w:rsid w:val="2AF9B598"/>
    <w:rsid w:val="2B9DBBAC"/>
    <w:rsid w:val="2BCDF73A"/>
    <w:rsid w:val="2BE236C6"/>
    <w:rsid w:val="2C164BE9"/>
    <w:rsid w:val="2D3928F8"/>
    <w:rsid w:val="2FCD26BB"/>
    <w:rsid w:val="2FEA1856"/>
    <w:rsid w:val="3032C178"/>
    <w:rsid w:val="3055A9A5"/>
    <w:rsid w:val="314BC765"/>
    <w:rsid w:val="31516351"/>
    <w:rsid w:val="31B5697C"/>
    <w:rsid w:val="31C4DEE6"/>
    <w:rsid w:val="32199420"/>
    <w:rsid w:val="3221B37C"/>
    <w:rsid w:val="33947B93"/>
    <w:rsid w:val="33A483B9"/>
    <w:rsid w:val="33E0F6A5"/>
    <w:rsid w:val="33EEDC39"/>
    <w:rsid w:val="34DC9435"/>
    <w:rsid w:val="35360022"/>
    <w:rsid w:val="353D3080"/>
    <w:rsid w:val="354B5CDF"/>
    <w:rsid w:val="365DC317"/>
    <w:rsid w:val="365E5208"/>
    <w:rsid w:val="3956D94A"/>
    <w:rsid w:val="39E2F4C4"/>
    <w:rsid w:val="3A1E393A"/>
    <w:rsid w:val="3A45EDBE"/>
    <w:rsid w:val="3B31343A"/>
    <w:rsid w:val="3B75741F"/>
    <w:rsid w:val="3C476454"/>
    <w:rsid w:val="3CB88E57"/>
    <w:rsid w:val="3D71DE13"/>
    <w:rsid w:val="3DCC88B3"/>
    <w:rsid w:val="3E876C72"/>
    <w:rsid w:val="3EF0F3EB"/>
    <w:rsid w:val="3F143E7A"/>
    <w:rsid w:val="3FEB7D00"/>
    <w:rsid w:val="40A34CB1"/>
    <w:rsid w:val="40A88D17"/>
    <w:rsid w:val="40B52F42"/>
    <w:rsid w:val="40E02DAF"/>
    <w:rsid w:val="40F39848"/>
    <w:rsid w:val="4161B831"/>
    <w:rsid w:val="4237D746"/>
    <w:rsid w:val="4348568A"/>
    <w:rsid w:val="43BA20BE"/>
    <w:rsid w:val="441C4300"/>
    <w:rsid w:val="44516DA7"/>
    <w:rsid w:val="44A17977"/>
    <w:rsid w:val="4572FA58"/>
    <w:rsid w:val="45ED3E08"/>
    <w:rsid w:val="481596ED"/>
    <w:rsid w:val="48AF0650"/>
    <w:rsid w:val="48B9A4D3"/>
    <w:rsid w:val="4924DECA"/>
    <w:rsid w:val="49298797"/>
    <w:rsid w:val="499B3A88"/>
    <w:rsid w:val="49A19B9F"/>
    <w:rsid w:val="4B04839D"/>
    <w:rsid w:val="4BC20815"/>
    <w:rsid w:val="4BE6A712"/>
    <w:rsid w:val="4BFC9068"/>
    <w:rsid w:val="4C4D0A22"/>
    <w:rsid w:val="4C9362FF"/>
    <w:rsid w:val="4E3C291B"/>
    <w:rsid w:val="4E5E85E6"/>
    <w:rsid w:val="4E78974B"/>
    <w:rsid w:val="4F1E47D4"/>
    <w:rsid w:val="4F4158BB"/>
    <w:rsid w:val="501467AC"/>
    <w:rsid w:val="501E2537"/>
    <w:rsid w:val="50312F08"/>
    <w:rsid w:val="504568C9"/>
    <w:rsid w:val="50902B0C"/>
    <w:rsid w:val="50BA1835"/>
    <w:rsid w:val="51145D2E"/>
    <w:rsid w:val="51207B45"/>
    <w:rsid w:val="515CFD15"/>
    <w:rsid w:val="52B298B3"/>
    <w:rsid w:val="5331F709"/>
    <w:rsid w:val="53B59E3F"/>
    <w:rsid w:val="54F0BACC"/>
    <w:rsid w:val="556B69B1"/>
    <w:rsid w:val="558A4A51"/>
    <w:rsid w:val="55F3EC68"/>
    <w:rsid w:val="561B67B2"/>
    <w:rsid w:val="57C5456D"/>
    <w:rsid w:val="57FC06C9"/>
    <w:rsid w:val="5800B940"/>
    <w:rsid w:val="583C3F45"/>
    <w:rsid w:val="58D93210"/>
    <w:rsid w:val="59D2DDBD"/>
    <w:rsid w:val="59DB881E"/>
    <w:rsid w:val="5A1EC9D4"/>
    <w:rsid w:val="5A41D92F"/>
    <w:rsid w:val="5A716FC5"/>
    <w:rsid w:val="5AEF841A"/>
    <w:rsid w:val="5B3AF9E8"/>
    <w:rsid w:val="5C632DEC"/>
    <w:rsid w:val="5E1F6B7A"/>
    <w:rsid w:val="5E7335D3"/>
    <w:rsid w:val="5E8F3DA9"/>
    <w:rsid w:val="5EC838A9"/>
    <w:rsid w:val="5F305F4B"/>
    <w:rsid w:val="5FF4DBDC"/>
    <w:rsid w:val="60E689CF"/>
    <w:rsid w:val="611E4E69"/>
    <w:rsid w:val="61369F0F"/>
    <w:rsid w:val="614469C1"/>
    <w:rsid w:val="617ACCB0"/>
    <w:rsid w:val="62084DD4"/>
    <w:rsid w:val="62424731"/>
    <w:rsid w:val="625C8DF0"/>
    <w:rsid w:val="6370449D"/>
    <w:rsid w:val="640C8B40"/>
    <w:rsid w:val="64E8A822"/>
    <w:rsid w:val="6596F5AF"/>
    <w:rsid w:val="65CEAB8F"/>
    <w:rsid w:val="65DBADFF"/>
    <w:rsid w:val="65F6AA4C"/>
    <w:rsid w:val="66553F6E"/>
    <w:rsid w:val="66889223"/>
    <w:rsid w:val="6719A12D"/>
    <w:rsid w:val="678ABA4F"/>
    <w:rsid w:val="69666A47"/>
    <w:rsid w:val="69ADFAF4"/>
    <w:rsid w:val="69D0A82F"/>
    <w:rsid w:val="6AB614DB"/>
    <w:rsid w:val="6B1D4E40"/>
    <w:rsid w:val="6B7EBD77"/>
    <w:rsid w:val="6CB91EA1"/>
    <w:rsid w:val="6CDB5964"/>
    <w:rsid w:val="6D744EEF"/>
    <w:rsid w:val="6DD95EA9"/>
    <w:rsid w:val="6DFFEC59"/>
    <w:rsid w:val="6E89599D"/>
    <w:rsid w:val="6E9D6193"/>
    <w:rsid w:val="6FC8FC53"/>
    <w:rsid w:val="6FE78A44"/>
    <w:rsid w:val="70470834"/>
    <w:rsid w:val="70733C68"/>
    <w:rsid w:val="70994D36"/>
    <w:rsid w:val="70D1E5EB"/>
    <w:rsid w:val="7233B8DE"/>
    <w:rsid w:val="7284FD49"/>
    <w:rsid w:val="739276B5"/>
    <w:rsid w:val="74E8D427"/>
    <w:rsid w:val="7554931F"/>
    <w:rsid w:val="7596EFC6"/>
    <w:rsid w:val="75A3B51D"/>
    <w:rsid w:val="75AD4494"/>
    <w:rsid w:val="7633970F"/>
    <w:rsid w:val="76858D90"/>
    <w:rsid w:val="7706AAFC"/>
    <w:rsid w:val="7749E2BF"/>
    <w:rsid w:val="782AD1A0"/>
    <w:rsid w:val="78DCC4D2"/>
    <w:rsid w:val="7923FED6"/>
    <w:rsid w:val="79E898D1"/>
    <w:rsid w:val="7A34AEF4"/>
    <w:rsid w:val="7C83FD20"/>
    <w:rsid w:val="7CF4CF14"/>
    <w:rsid w:val="7D09B155"/>
    <w:rsid w:val="7D25662E"/>
    <w:rsid w:val="7D71FD9C"/>
    <w:rsid w:val="7E27707C"/>
    <w:rsid w:val="7EBB393B"/>
    <w:rsid w:val="7F7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9AE6FCC2-FFF2-4DB8-8D00-CA86C65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11"/>
  </w:style>
  <w:style w:type="paragraph" w:styleId="Heading2">
    <w:name w:val="heading 2"/>
    <w:basedOn w:val="Normal"/>
    <w:link w:val="Heading2Char"/>
    <w:uiPriority w:val="9"/>
    <w:qFormat/>
    <w:rsid w:val="004F2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F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2C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26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0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@mg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g.co.uk/media-cent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g.co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g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8" ma:contentTypeDescription="Create a new document." ma:contentTypeScope="" ma:versionID="91c57afb95f0a920266199913d8b4494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231a5b17935f0b0625bd5e107885da7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  <SharedWithUsers xmlns="2c74732b-5860-4bab-b507-7b086407e89f">
      <UserInfo>
        <DisplayName>Richard Durbin</DisplayName>
        <AccountId>311</AccountId>
        <AccountType/>
      </UserInfo>
      <UserInfo>
        <DisplayName>Christian Tilbury</DisplayName>
        <AccountId>29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1CD6B9-95EA-4E89-9FDD-79F68606C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93E81-E124-41C5-8C57-C06069D28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4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Chris Lilly</cp:lastModifiedBy>
  <cp:revision>2</cp:revision>
  <cp:lastPrinted>2022-06-28T16:57:00Z</cp:lastPrinted>
  <dcterms:created xsi:type="dcterms:W3CDTF">2024-02-02T16:06:00Z</dcterms:created>
  <dcterms:modified xsi:type="dcterms:W3CDTF">2024-02-02T16:06:00Z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